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4E" w:rsidRDefault="009F6617">
      <w:pPr>
        <w:rPr>
          <w:sz w:val="36"/>
          <w:szCs w:val="36"/>
        </w:rPr>
        <w:sectPr w:rsidR="000C554E">
          <w:pgSz w:w="16840" w:h="11910" w:orient="landscape"/>
          <w:pgMar w:top="0" w:right="220" w:bottom="0" w:left="0" w:header="720" w:footer="720" w:gutter="0"/>
          <w:pgNumType w:start="1"/>
          <w:cols w:space="720"/>
        </w:sectPr>
      </w:pPr>
      <w:bookmarkStart w:id="0" w:name="_GoBack"/>
      <w:bookmarkEnd w:id="0"/>
      <w:r>
        <w:rPr>
          <w:sz w:val="36"/>
          <w:szCs w:val="36"/>
        </w:rPr>
        <w:tab/>
      </w:r>
      <w:r>
        <w:rPr>
          <w:sz w:val="36"/>
          <w:szCs w:val="36"/>
        </w:rPr>
        <w:tab/>
      </w:r>
      <w:r>
        <w:rPr>
          <w:noProof/>
        </w:rPr>
        <w:drawing>
          <wp:anchor distT="0" distB="0" distL="0" distR="0" simplePos="0" relativeHeight="251658240" behindDoc="1" locked="0" layoutInCell="1" hidden="0" allowOverlap="1">
            <wp:simplePos x="0" y="0"/>
            <wp:positionH relativeFrom="column">
              <wp:posOffset>-634</wp:posOffset>
            </wp:positionH>
            <wp:positionV relativeFrom="paragraph">
              <wp:posOffset>0</wp:posOffset>
            </wp:positionV>
            <wp:extent cx="10710047" cy="7572375"/>
            <wp:effectExtent l="0" t="0" r="0" b="0"/>
            <wp:wrapNone/>
            <wp:docPr id="32" name="image3.jpg" descr="E:\Users\simon.roche\AppData\Local\Microsoft\Windows\Temporary Internet Files\Content.Word\Evidencing the Impact of the Primary PE and Sport Premium Template July 2021 6.1.5 (Images Only).jpg"/>
            <wp:cNvGraphicFramePr/>
            <a:graphic xmlns:a="http://schemas.openxmlformats.org/drawingml/2006/main">
              <a:graphicData uri="http://schemas.openxmlformats.org/drawingml/2006/picture">
                <pic:pic xmlns:pic="http://schemas.openxmlformats.org/drawingml/2006/picture">
                  <pic:nvPicPr>
                    <pic:cNvPr id="0" name="image3.jpg" descr="E:\Users\simon.roche\AppData\Local\Microsoft\Windows\Temporary Internet Files\Content.Word\Evidencing the Impact of the Primary PE and Sport Premium Template July 2021 6.1.5 (Images Only).jpg"/>
                    <pic:cNvPicPr preferRelativeResize="0"/>
                  </pic:nvPicPr>
                  <pic:blipFill>
                    <a:blip r:embed="rId8"/>
                    <a:srcRect/>
                    <a:stretch>
                      <a:fillRect/>
                    </a:stretch>
                  </pic:blipFill>
                  <pic:spPr>
                    <a:xfrm>
                      <a:off x="0" y="0"/>
                      <a:ext cx="10710047" cy="7572375"/>
                    </a:xfrm>
                    <a:prstGeom prst="rect">
                      <a:avLst/>
                    </a:prstGeom>
                    <a:ln/>
                  </pic:spPr>
                </pic:pic>
              </a:graphicData>
            </a:graphic>
          </wp:anchor>
        </w:drawing>
      </w:r>
    </w:p>
    <w:p w:rsidR="000C554E" w:rsidRDefault="009F6617">
      <w:pPr>
        <w:pBdr>
          <w:top w:val="nil"/>
          <w:left w:val="nil"/>
          <w:bottom w:val="nil"/>
          <w:right w:val="nil"/>
          <w:between w:val="nil"/>
        </w:pBdr>
        <w:rPr>
          <w:b/>
          <w:color w:val="000000"/>
          <w:sz w:val="20"/>
          <w:szCs w:val="20"/>
        </w:rPr>
      </w:pPr>
      <w:r>
        <w:rPr>
          <w:noProof/>
        </w:rPr>
        <w:lastRenderedPageBreak/>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10711493" cy="7573397"/>
            <wp:effectExtent l="0" t="0" r="0" b="0"/>
            <wp:wrapNone/>
            <wp:docPr id="30" name="image1.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1.jpg" descr="E:\Users\simon.roche\AppData\Local\Microsoft\Windows\Temporary Internet Files\Content.Word\Evidencing the Impact of the Primary PE and Sport Premium Template July 2021 6.1.5 (Images Only)2.jpg"/>
                    <pic:cNvPicPr preferRelativeResize="0"/>
                  </pic:nvPicPr>
                  <pic:blipFill>
                    <a:blip r:embed="rId9"/>
                    <a:srcRect/>
                    <a:stretch>
                      <a:fillRect/>
                    </a:stretch>
                  </pic:blipFill>
                  <pic:spPr>
                    <a:xfrm>
                      <a:off x="0" y="0"/>
                      <a:ext cx="10711493" cy="7573397"/>
                    </a:xfrm>
                    <a:prstGeom prst="rect">
                      <a:avLst/>
                    </a:prstGeom>
                    <a:ln/>
                  </pic:spPr>
                </pic:pic>
              </a:graphicData>
            </a:graphic>
          </wp:anchor>
        </w:drawing>
      </w:r>
    </w:p>
    <w:p w:rsidR="000C554E" w:rsidRDefault="000C554E">
      <w:pPr>
        <w:pBdr>
          <w:top w:val="nil"/>
          <w:left w:val="nil"/>
          <w:bottom w:val="nil"/>
          <w:right w:val="nil"/>
          <w:between w:val="nil"/>
        </w:pBdr>
        <w:rPr>
          <w:b/>
          <w:color w:val="000000"/>
          <w:sz w:val="20"/>
          <w:szCs w:val="20"/>
        </w:rPr>
      </w:pPr>
    </w:p>
    <w:p w:rsidR="000C554E" w:rsidRDefault="009F6617">
      <w:pPr>
        <w:spacing w:before="182" w:line="235" w:lineRule="auto"/>
        <w:ind w:left="720" w:right="4996"/>
        <w:jc w:val="both"/>
        <w:rPr>
          <w:sz w:val="24"/>
          <w:szCs w:val="24"/>
        </w:rPr>
      </w:pPr>
      <w:r>
        <w:rPr>
          <w:color w:val="231F20"/>
          <w:sz w:val="24"/>
          <w:szCs w:val="24"/>
        </w:rPr>
        <w:t xml:space="preserve">It is important that your grant is used effectively and based on school need. The </w:t>
      </w:r>
      <w:hyperlink r:id="rId10">
        <w:r>
          <w:rPr>
            <w:color w:val="0000FF"/>
            <w:sz w:val="24"/>
            <w:szCs w:val="24"/>
          </w:rPr>
          <w:t>Education Inspection Framework</w:t>
        </w:r>
      </w:hyperlink>
      <w:r>
        <w:rPr>
          <w:color w:val="205E9E"/>
          <w:sz w:val="24"/>
          <w:szCs w:val="24"/>
        </w:rPr>
        <w:t xml:space="preserve"> </w:t>
      </w:r>
      <w:r>
        <w:rPr>
          <w:color w:val="231F20"/>
          <w:sz w:val="24"/>
          <w:szCs w:val="24"/>
        </w:rPr>
        <w:t xml:space="preserve">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0C554E" w:rsidRDefault="000C554E">
      <w:pPr>
        <w:pBdr>
          <w:top w:val="nil"/>
          <w:left w:val="nil"/>
          <w:bottom w:val="nil"/>
          <w:right w:val="nil"/>
          <w:between w:val="nil"/>
        </w:pBdr>
        <w:spacing w:before="5"/>
        <w:rPr>
          <w:color w:val="000000"/>
          <w:sz w:val="23"/>
          <w:szCs w:val="23"/>
        </w:rPr>
      </w:pPr>
    </w:p>
    <w:p w:rsidR="000C554E" w:rsidRDefault="009F6617">
      <w:pPr>
        <w:pBdr>
          <w:top w:val="nil"/>
          <w:left w:val="nil"/>
          <w:bottom w:val="nil"/>
          <w:right w:val="nil"/>
          <w:between w:val="nil"/>
        </w:pBdr>
        <w:spacing w:line="290" w:lineRule="auto"/>
        <w:ind w:left="720"/>
        <w:rPr>
          <w:color w:val="000000"/>
          <w:sz w:val="24"/>
          <w:szCs w:val="24"/>
        </w:rPr>
      </w:pPr>
      <w:r>
        <w:rPr>
          <w:color w:val="231F20"/>
          <w:sz w:val="24"/>
          <w:szCs w:val="24"/>
        </w:rPr>
        <w:t xml:space="preserve">Under the </w:t>
      </w:r>
      <w:hyperlink r:id="rId11">
        <w:r>
          <w:rPr>
            <w:color w:val="0000FF"/>
            <w:sz w:val="24"/>
            <w:szCs w:val="24"/>
          </w:rPr>
          <w:t>Quality of Education</w:t>
        </w:r>
      </w:hyperlink>
      <w:r>
        <w:rPr>
          <w:color w:val="205E9E"/>
          <w:sz w:val="24"/>
          <w:szCs w:val="24"/>
        </w:rPr>
        <w:t xml:space="preserve"> </w:t>
      </w:r>
      <w:r>
        <w:rPr>
          <w:color w:val="231F20"/>
          <w:sz w:val="24"/>
          <w:szCs w:val="24"/>
        </w:rPr>
        <w:t>Ofsted inspectors consider:</w:t>
      </w:r>
    </w:p>
    <w:p w:rsidR="000C554E" w:rsidRDefault="009F6617">
      <w:pPr>
        <w:pBdr>
          <w:top w:val="nil"/>
          <w:left w:val="nil"/>
          <w:bottom w:val="nil"/>
          <w:right w:val="nil"/>
          <w:between w:val="nil"/>
        </w:pBdr>
        <w:spacing w:line="288" w:lineRule="auto"/>
        <w:ind w:left="720"/>
        <w:rPr>
          <w:color w:val="000000"/>
          <w:sz w:val="24"/>
          <w:szCs w:val="24"/>
        </w:rPr>
      </w:pPr>
      <w:r>
        <w:rPr>
          <w:b/>
          <w:color w:val="231F20"/>
          <w:sz w:val="24"/>
          <w:szCs w:val="24"/>
        </w:rPr>
        <w:t xml:space="preserve">Intent </w:t>
      </w:r>
      <w:r>
        <w:rPr>
          <w:color w:val="231F20"/>
          <w:sz w:val="24"/>
          <w:szCs w:val="24"/>
        </w:rPr>
        <w:t>- Curriculum design, coverage and appropriateness</w:t>
      </w:r>
    </w:p>
    <w:p w:rsidR="000C554E" w:rsidRDefault="009F6617">
      <w:pPr>
        <w:spacing w:line="288" w:lineRule="auto"/>
        <w:ind w:left="720"/>
        <w:rPr>
          <w:sz w:val="24"/>
          <w:szCs w:val="24"/>
        </w:rPr>
      </w:pPr>
      <w:r>
        <w:rPr>
          <w:b/>
          <w:color w:val="231F20"/>
          <w:sz w:val="24"/>
          <w:szCs w:val="24"/>
        </w:rPr>
        <w:t xml:space="preserve">Implementation </w:t>
      </w:r>
      <w:r>
        <w:rPr>
          <w:color w:val="231F20"/>
          <w:sz w:val="24"/>
          <w:szCs w:val="24"/>
        </w:rPr>
        <w:t>- Curriculum delivery, Teaching (pedagogy) and Assessment</w:t>
      </w:r>
    </w:p>
    <w:p w:rsidR="000C554E" w:rsidRDefault="009F6617">
      <w:pPr>
        <w:spacing w:line="290" w:lineRule="auto"/>
        <w:ind w:left="720"/>
        <w:rPr>
          <w:sz w:val="24"/>
          <w:szCs w:val="24"/>
        </w:rPr>
      </w:pPr>
      <w:r>
        <w:rPr>
          <w:b/>
          <w:color w:val="231F20"/>
          <w:sz w:val="24"/>
          <w:szCs w:val="24"/>
        </w:rPr>
        <w:t xml:space="preserve">Impact </w:t>
      </w:r>
      <w:r>
        <w:rPr>
          <w:color w:val="231F20"/>
          <w:sz w:val="24"/>
          <w:szCs w:val="24"/>
        </w:rPr>
        <w:t>- Attainment and progress</w:t>
      </w:r>
    </w:p>
    <w:p w:rsidR="000C554E" w:rsidRDefault="000C554E">
      <w:pPr>
        <w:pBdr>
          <w:top w:val="nil"/>
          <w:left w:val="nil"/>
          <w:bottom w:val="nil"/>
          <w:right w:val="nil"/>
          <w:between w:val="nil"/>
        </w:pBdr>
        <w:spacing w:before="7"/>
        <w:rPr>
          <w:color w:val="000000"/>
          <w:sz w:val="23"/>
          <w:szCs w:val="23"/>
        </w:rPr>
      </w:pPr>
    </w:p>
    <w:p w:rsidR="000C554E" w:rsidRDefault="009F6617">
      <w:pPr>
        <w:pBdr>
          <w:top w:val="nil"/>
          <w:left w:val="nil"/>
          <w:bottom w:val="nil"/>
          <w:right w:val="nil"/>
          <w:between w:val="nil"/>
        </w:pBdr>
        <w:spacing w:line="235" w:lineRule="auto"/>
        <w:ind w:left="720" w:right="5276"/>
        <w:jc w:val="both"/>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rsidR="000C554E" w:rsidRDefault="000C554E">
      <w:pPr>
        <w:pBdr>
          <w:top w:val="nil"/>
          <w:left w:val="nil"/>
          <w:bottom w:val="nil"/>
          <w:right w:val="nil"/>
          <w:between w:val="nil"/>
        </w:pBdr>
        <w:spacing w:before="9"/>
        <w:rPr>
          <w:color w:val="000000"/>
          <w:sz w:val="23"/>
          <w:szCs w:val="23"/>
        </w:rPr>
      </w:pPr>
    </w:p>
    <w:p w:rsidR="000C554E" w:rsidRDefault="009F6617">
      <w:pPr>
        <w:pBdr>
          <w:top w:val="nil"/>
          <w:left w:val="nil"/>
          <w:bottom w:val="nil"/>
          <w:right w:val="nil"/>
          <w:between w:val="nil"/>
        </w:pBdr>
        <w:spacing w:line="235" w:lineRule="auto"/>
        <w:ind w:left="719" w:right="5275"/>
        <w:jc w:val="both"/>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improvements to    the    quality    of    Physical    Education,    School     Sport     and     Physical     Activity     (PESSPA) they offer. This means that you should use the Primary PE and sport premium to:</w:t>
      </w:r>
    </w:p>
    <w:p w:rsidR="000C554E" w:rsidRDefault="000C554E">
      <w:pPr>
        <w:pBdr>
          <w:top w:val="nil"/>
          <w:left w:val="nil"/>
          <w:bottom w:val="nil"/>
          <w:right w:val="nil"/>
          <w:between w:val="nil"/>
        </w:pBdr>
        <w:spacing w:before="5"/>
        <w:rPr>
          <w:color w:val="000000"/>
          <w:sz w:val="23"/>
          <w:szCs w:val="23"/>
        </w:rPr>
      </w:pPr>
    </w:p>
    <w:p w:rsidR="000C554E" w:rsidRDefault="009F6617">
      <w:pPr>
        <w:numPr>
          <w:ilvl w:val="0"/>
          <w:numId w:val="7"/>
        </w:numPr>
        <w:pBdr>
          <w:top w:val="nil"/>
          <w:left w:val="nil"/>
          <w:bottom w:val="nil"/>
          <w:right w:val="nil"/>
          <w:between w:val="nil"/>
        </w:pBdr>
        <w:tabs>
          <w:tab w:val="left" w:pos="1079"/>
          <w:tab w:val="left" w:pos="1080"/>
        </w:tabs>
        <w:spacing w:before="1" w:line="290" w:lineRule="auto"/>
        <w:rPr>
          <w:color w:val="000000"/>
          <w:sz w:val="24"/>
          <w:szCs w:val="24"/>
        </w:rPr>
      </w:pPr>
      <w:r>
        <w:rPr>
          <w:color w:val="231F20"/>
          <w:sz w:val="24"/>
          <w:szCs w:val="24"/>
        </w:rPr>
        <w:t>Develop or add to the PESSPA activities that your school already offer</w:t>
      </w:r>
    </w:p>
    <w:p w:rsidR="000C554E" w:rsidRDefault="009F6617">
      <w:pPr>
        <w:numPr>
          <w:ilvl w:val="0"/>
          <w:numId w:val="7"/>
        </w:numPr>
        <w:pBdr>
          <w:top w:val="nil"/>
          <w:left w:val="nil"/>
          <w:bottom w:val="nil"/>
          <w:right w:val="nil"/>
          <w:between w:val="nil"/>
        </w:pBdr>
        <w:tabs>
          <w:tab w:val="left" w:pos="1079"/>
          <w:tab w:val="left" w:pos="1080"/>
        </w:tabs>
        <w:spacing w:before="2" w:line="235" w:lineRule="auto"/>
        <w:ind w:right="5915"/>
        <w:rPr>
          <w:color w:val="000000"/>
          <w:sz w:val="24"/>
          <w:szCs w:val="24"/>
        </w:rPr>
      </w:pPr>
      <w:r>
        <w:rPr>
          <w:color w:val="231F20"/>
          <w:sz w:val="24"/>
          <w:szCs w:val="24"/>
        </w:rPr>
        <w:t>Build capacity and capability within the school to ensure that improvements made now will benefit pupils joining the school in future years</w:t>
      </w:r>
    </w:p>
    <w:p w:rsidR="000C554E" w:rsidRDefault="009F6617">
      <w:pPr>
        <w:numPr>
          <w:ilvl w:val="0"/>
          <w:numId w:val="7"/>
        </w:numPr>
        <w:pBdr>
          <w:top w:val="nil"/>
          <w:left w:val="nil"/>
          <w:bottom w:val="nil"/>
          <w:right w:val="nil"/>
          <w:between w:val="nil"/>
        </w:pBdr>
        <w:tabs>
          <w:tab w:val="left" w:pos="1079"/>
          <w:tab w:val="left" w:pos="1080"/>
        </w:tabs>
        <w:spacing w:before="1" w:line="235" w:lineRule="auto"/>
        <w:ind w:right="6001"/>
        <w:rPr>
          <w:color w:val="000000"/>
          <w:sz w:val="24"/>
          <w:szCs w:val="24"/>
        </w:rPr>
      </w:pPr>
      <w:r>
        <w:rPr>
          <w:color w:val="231F20"/>
          <w:sz w:val="24"/>
          <w:szCs w:val="24"/>
        </w:rPr>
        <w:t>The Primary PE and sport premium should not be used to fund capital spend projects; the school’s budget should fund these.</w:t>
      </w:r>
    </w:p>
    <w:p w:rsidR="000C554E" w:rsidRDefault="000C554E">
      <w:pPr>
        <w:pBdr>
          <w:top w:val="nil"/>
          <w:left w:val="nil"/>
          <w:bottom w:val="nil"/>
          <w:right w:val="nil"/>
          <w:between w:val="nil"/>
        </w:pBdr>
        <w:spacing w:before="9"/>
        <w:rPr>
          <w:color w:val="000000"/>
          <w:sz w:val="23"/>
          <w:szCs w:val="23"/>
        </w:rPr>
      </w:pPr>
    </w:p>
    <w:p w:rsidR="000C554E" w:rsidRDefault="009F6617">
      <w:pPr>
        <w:pBdr>
          <w:top w:val="nil"/>
          <w:left w:val="nil"/>
          <w:bottom w:val="nil"/>
          <w:right w:val="nil"/>
          <w:between w:val="nil"/>
        </w:pBdr>
        <w:spacing w:line="235" w:lineRule="auto"/>
        <w:ind w:left="720" w:right="4981"/>
        <w:rPr>
          <w:color w:val="000000"/>
          <w:sz w:val="24"/>
          <w:szCs w:val="24"/>
        </w:rPr>
      </w:pPr>
      <w:r>
        <w:rPr>
          <w:color w:val="231F20"/>
          <w:sz w:val="24"/>
          <w:szCs w:val="24"/>
        </w:rPr>
        <w:t>Pleasevisit</w:t>
      </w:r>
      <w:hyperlink r:id="rId12">
        <w:r>
          <w:rPr>
            <w:color w:val="0000FF"/>
            <w:sz w:val="24"/>
            <w:szCs w:val="24"/>
          </w:rPr>
          <w:t>gov.uk</w:t>
        </w:r>
      </w:hyperlink>
      <w:r>
        <w:rPr>
          <w:color w:val="231F20"/>
          <w:sz w:val="24"/>
          <w:szCs w:val="24"/>
        </w:rPr>
        <w:t>fortherevisedDfEguidanceincludingthe5keyindicatorsacrosswhichschoolsshoulddemonstrate animprovement.Thisdocumentwillhelpyoutoreviewyourprovisionandtoreportyourspend.DfEencouragesschools to use this template as an effective way of meeting the reporting requirements of the Primary PE and sport premium.</w:t>
      </w:r>
    </w:p>
    <w:p w:rsidR="000C554E" w:rsidRDefault="000C554E">
      <w:pPr>
        <w:pBdr>
          <w:top w:val="nil"/>
          <w:left w:val="nil"/>
          <w:bottom w:val="nil"/>
          <w:right w:val="nil"/>
          <w:between w:val="nil"/>
        </w:pBdr>
        <w:spacing w:before="6"/>
        <w:rPr>
          <w:color w:val="000000"/>
          <w:sz w:val="23"/>
          <w:szCs w:val="23"/>
        </w:rPr>
      </w:pPr>
    </w:p>
    <w:p w:rsidR="000C554E" w:rsidRDefault="009F6617">
      <w:pPr>
        <w:pBdr>
          <w:top w:val="nil"/>
          <w:left w:val="nil"/>
          <w:bottom w:val="nil"/>
          <w:right w:val="nil"/>
          <w:between w:val="nil"/>
        </w:pBdr>
        <w:ind w:left="720"/>
        <w:jc w:val="both"/>
        <w:rPr>
          <w:color w:val="000000"/>
          <w:sz w:val="24"/>
          <w:szCs w:val="24"/>
        </w:rPr>
      </w:pPr>
      <w:r>
        <w:rPr>
          <w:color w:val="231F20"/>
          <w:sz w:val="24"/>
          <w:szCs w:val="24"/>
        </w:rPr>
        <w:t>We recommend you start by reflecting on the impact of current provision and reviewing the previous spend.</w:t>
      </w:r>
    </w:p>
    <w:p w:rsidR="000C554E" w:rsidRDefault="000C554E">
      <w:pPr>
        <w:pBdr>
          <w:top w:val="nil"/>
          <w:left w:val="nil"/>
          <w:bottom w:val="nil"/>
          <w:right w:val="nil"/>
          <w:between w:val="nil"/>
        </w:pBdr>
        <w:spacing w:before="6"/>
        <w:rPr>
          <w:color w:val="000000"/>
          <w:sz w:val="23"/>
          <w:szCs w:val="23"/>
        </w:rPr>
      </w:pPr>
    </w:p>
    <w:p w:rsidR="000C554E" w:rsidRDefault="009F6617">
      <w:pPr>
        <w:pBdr>
          <w:top w:val="nil"/>
          <w:left w:val="nil"/>
          <w:bottom w:val="nil"/>
          <w:right w:val="nil"/>
          <w:between w:val="nil"/>
        </w:pBdr>
        <w:spacing w:before="1" w:line="235" w:lineRule="auto"/>
        <w:ind w:left="719" w:right="5117"/>
        <w:jc w:val="both"/>
        <w:rPr>
          <w:b/>
          <w:color w:val="000000"/>
          <w:sz w:val="24"/>
          <w:szCs w:val="24"/>
        </w:rPr>
      </w:pPr>
      <w:r>
        <w:rPr>
          <w:color w:val="231F20"/>
          <w:sz w:val="24"/>
          <w:szCs w:val="24"/>
        </w:rPr>
        <w:t xml:space="preserve">Schools are required to </w:t>
      </w:r>
      <w:hyperlink r:id="rId13" w:anchor="pe-and-sport-premium-for-primary-schools">
        <w:r>
          <w:rPr>
            <w:color w:val="0000FF"/>
            <w:sz w:val="24"/>
            <w:szCs w:val="24"/>
          </w:rPr>
          <w:t>publish details</w:t>
        </w:r>
      </w:hyperlink>
      <w:r>
        <w:rPr>
          <w:color w:val="205E9E"/>
          <w:sz w:val="24"/>
          <w:szCs w:val="24"/>
        </w:rPr>
        <w:t xml:space="preserve"> </w:t>
      </w:r>
      <w:r>
        <w:rPr>
          <w:color w:val="231F20"/>
          <w:sz w:val="24"/>
          <w:szCs w:val="24"/>
        </w:rPr>
        <w:t xml:space="preserve">of how they spend this funding, including any under-spend from 2019/2020, as well as on the impact it has on pupils’ PE and sport participation and attainment. </w:t>
      </w:r>
      <w:r>
        <w:rPr>
          <w:b/>
          <w:color w:val="231F20"/>
          <w:sz w:val="24"/>
          <w:szCs w:val="24"/>
        </w:rPr>
        <w:t>All funding must be spent by 31st July 2022.</w:t>
      </w:r>
    </w:p>
    <w:p w:rsidR="000C554E" w:rsidRDefault="000C554E">
      <w:pPr>
        <w:pBdr>
          <w:top w:val="nil"/>
          <w:left w:val="nil"/>
          <w:bottom w:val="nil"/>
          <w:right w:val="nil"/>
          <w:between w:val="nil"/>
        </w:pBdr>
        <w:spacing w:before="9"/>
        <w:rPr>
          <w:b/>
          <w:color w:val="000000"/>
          <w:sz w:val="23"/>
          <w:szCs w:val="23"/>
        </w:rPr>
      </w:pPr>
    </w:p>
    <w:p w:rsidR="000C554E" w:rsidRDefault="009F6617">
      <w:pPr>
        <w:pBdr>
          <w:top w:val="nil"/>
          <w:left w:val="nil"/>
          <w:bottom w:val="nil"/>
          <w:right w:val="nil"/>
          <w:between w:val="nil"/>
        </w:pBdr>
        <w:spacing w:line="235" w:lineRule="auto"/>
        <w:ind w:left="719" w:right="5056"/>
        <w:jc w:val="both"/>
        <w:rPr>
          <w:color w:val="000000"/>
          <w:sz w:val="24"/>
          <w:szCs w:val="24"/>
        </w:rPr>
      </w:pPr>
      <w:r>
        <w:rPr>
          <w:color w:val="231F20"/>
          <w:sz w:val="24"/>
          <w:szCs w:val="24"/>
        </w:rPr>
        <w:t xml:space="preserve">We recommend regularly updating the table and publishing it on your website throughout the </w:t>
      </w:r>
      <w:r>
        <w:rPr>
          <w:color w:val="231F20"/>
          <w:sz w:val="24"/>
          <w:szCs w:val="24"/>
        </w:rPr>
        <w:lastRenderedPageBreak/>
        <w:t xml:space="preserve">year. This evidences your ongoing self-evaluation of how you are using the funding to secure maximum, sustainable impact. Final copy must be posted on your website by the end of the academic year and no later than the 31st July 2021. To see an example of how to complete the table please click </w:t>
      </w:r>
      <w:hyperlink r:id="rId14">
        <w:r>
          <w:rPr>
            <w:color w:val="0000FF"/>
            <w:sz w:val="24"/>
            <w:szCs w:val="24"/>
          </w:rPr>
          <w:t>HERE</w:t>
        </w:r>
      </w:hyperlink>
      <w:r>
        <w:rPr>
          <w:color w:val="231F20"/>
          <w:sz w:val="24"/>
          <w:szCs w:val="24"/>
        </w:rPr>
        <w:t>.</w:t>
      </w:r>
    </w:p>
    <w:p w:rsidR="000C554E" w:rsidRDefault="009F6617">
      <w:pPr>
        <w:pBdr>
          <w:top w:val="nil"/>
          <w:left w:val="nil"/>
          <w:bottom w:val="nil"/>
          <w:right w:val="nil"/>
          <w:between w:val="nil"/>
        </w:pBdr>
        <w:tabs>
          <w:tab w:val="left" w:pos="6088"/>
        </w:tabs>
        <w:spacing w:before="96"/>
        <w:ind w:left="720"/>
        <w:jc w:val="both"/>
        <w:rPr>
          <w:color w:val="000000"/>
          <w:sz w:val="24"/>
          <w:szCs w:val="24"/>
        </w:rPr>
        <w:sectPr w:rsidR="000C554E">
          <w:pgSz w:w="16840" w:h="11910" w:orient="landscape"/>
          <w:pgMar w:top="0" w:right="220" w:bottom="0" w:left="0" w:header="720" w:footer="720" w:gutter="0"/>
          <w:cols w:space="720"/>
        </w:sectPr>
      </w:pPr>
      <w:r>
        <w:rPr>
          <w:color w:val="231F20"/>
          <w:sz w:val="24"/>
          <w:szCs w:val="24"/>
        </w:rPr>
        <w:tab/>
      </w:r>
      <w:r>
        <w:rPr>
          <w:noProof/>
        </w:rPr>
        <w:drawing>
          <wp:anchor distT="0" distB="0" distL="0" distR="0" simplePos="0" relativeHeight="251660288" behindDoc="1" locked="0" layoutInCell="1" hidden="0" allowOverlap="1">
            <wp:simplePos x="0" y="0"/>
            <wp:positionH relativeFrom="column">
              <wp:posOffset>1197968</wp:posOffset>
            </wp:positionH>
            <wp:positionV relativeFrom="paragraph">
              <wp:posOffset>92293</wp:posOffset>
            </wp:positionV>
            <wp:extent cx="2212035" cy="269495"/>
            <wp:effectExtent l="0" t="0" r="0" b="0"/>
            <wp:wrapNone/>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212035" cy="269495"/>
                    </a:xfrm>
                    <a:prstGeom prst="rect">
                      <a:avLst/>
                    </a:prstGeom>
                    <a:ln/>
                  </pic:spPr>
                </pic:pic>
              </a:graphicData>
            </a:graphic>
          </wp:anchor>
        </w:drawing>
      </w:r>
    </w:p>
    <w:p w:rsidR="000C554E" w:rsidRDefault="009F6617">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25" name="Group 25"/>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1" name="Group 1"/>
                        <wpg:cNvGrpSpPr/>
                        <wpg:grpSpPr>
                          <a:xfrm>
                            <a:off x="1808733" y="3391380"/>
                            <a:ext cx="7074535" cy="777240"/>
                            <a:chOff x="0" y="0"/>
                            <a:chExt cx="11141" cy="1224"/>
                          </a:xfrm>
                        </wpg:grpSpPr>
                        <wps:wsp>
                          <wps:cNvPr id="2" name="Rectangle 2"/>
                          <wps:cNvSpPr/>
                          <wps:spPr>
                            <a:xfrm>
                              <a:off x="0" y="0"/>
                              <a:ext cx="11125" cy="1200"/>
                            </a:xfrm>
                            <a:prstGeom prst="rect">
                              <a:avLst/>
                            </a:prstGeom>
                            <a:noFill/>
                            <a:ln>
                              <a:noFill/>
                            </a:ln>
                          </wps:spPr>
                          <wps:txbx>
                            <w:txbxContent>
                              <w:p w:rsidR="000C554E" w:rsidRDefault="000C554E">
                                <w:pPr>
                                  <w:textDirection w:val="btLr"/>
                                </w:pPr>
                              </w:p>
                            </w:txbxContent>
                          </wps:txbx>
                          <wps:bodyPr spcFirstLastPara="1" wrap="square" lIns="91425" tIns="91425" rIns="91425" bIns="91425" anchor="ctr" anchorCtr="0">
                            <a:noAutofit/>
                          </wps:bodyPr>
                        </wps:wsp>
                        <wps:wsp>
                          <wps:cNvPr id="3" name="Rectangle 3"/>
                          <wps:cNvSpPr/>
                          <wps:spPr>
                            <a:xfrm>
                              <a:off x="0" y="0"/>
                              <a:ext cx="11141" cy="1224"/>
                            </a:xfrm>
                            <a:prstGeom prst="rect">
                              <a:avLst/>
                            </a:prstGeom>
                            <a:solidFill>
                              <a:srgbClr val="0090D6"/>
                            </a:solidFill>
                            <a:ln>
                              <a:noFill/>
                            </a:ln>
                          </wps:spPr>
                          <wps:txbx>
                            <w:txbxContent>
                              <w:p w:rsidR="000C554E" w:rsidRDefault="000C554E">
                                <w:pPr>
                                  <w:textDirection w:val="btLr"/>
                                </w:pPr>
                              </w:p>
                            </w:txbxContent>
                          </wps:txbx>
                          <wps:bodyPr spcFirstLastPara="1" wrap="square" lIns="91425" tIns="91425" rIns="91425" bIns="91425" anchor="ctr" anchorCtr="0">
                            <a:noAutofit/>
                          </wps:bodyPr>
                        </wps:wsp>
                        <wps:wsp>
                          <wps:cNvPr id="4" name="Rectangle 4"/>
                          <wps:cNvSpPr/>
                          <wps:spPr>
                            <a:xfrm>
                              <a:off x="0" y="0"/>
                              <a:ext cx="11141" cy="1224"/>
                            </a:xfrm>
                            <a:prstGeom prst="rect">
                              <a:avLst/>
                            </a:prstGeom>
                            <a:noFill/>
                            <a:ln>
                              <a:noFill/>
                            </a:ln>
                          </wps:spPr>
                          <wps:txbx>
                            <w:txbxContent>
                              <w:p w:rsidR="000C554E" w:rsidRDefault="009F6617">
                                <w:pPr>
                                  <w:spacing w:before="74" w:line="315" w:lineRule="auto"/>
                                  <w:ind w:left="720" w:firstLine="720"/>
                                  <w:textDirection w:val="btLr"/>
                                </w:pPr>
                                <w:r>
                                  <w:rPr>
                                    <w:b/>
                                    <w:color w:val="FFFFFF"/>
                                    <w:sz w:val="26"/>
                                  </w:rPr>
                                  <w:t>Details with regard to funding</w:t>
                                </w:r>
                              </w:p>
                              <w:p w:rsidR="000C554E" w:rsidRDefault="009F6617">
                                <w:pPr>
                                  <w:spacing w:line="315" w:lineRule="auto"/>
                                  <w:ind w:left="720" w:firstLine="720"/>
                                  <w:textDirection w:val="btLr"/>
                                </w:pPr>
                                <w:r>
                                  <w:rPr>
                                    <w:color w:val="FFFFFF"/>
                                    <w:sz w:val="26"/>
                                  </w:rPr>
                                  <w:t>Please complete the table below.</w:t>
                                </w:r>
                              </w:p>
                            </w:txbxContent>
                          </wps:txbx>
                          <wps:bodyPr spcFirstLastPara="1" wrap="square" lIns="0" tIns="0" rIns="0" bIns="0" anchor="t" anchorCtr="0">
                            <a:noAutofit/>
                          </wps:bodyPr>
                        </wps:wsp>
                      </wpg:grpSp>
                    </wpg:wgp>
                  </a:graphicData>
                </a:graphic>
              </wp:inline>
            </w:drawing>
          </mc:Choice>
          <mc:Fallback>
            <w:pict>
              <v:group id="Group 25" o:spid="_x0000_s1026" style="width:557.05pt;height:61.2pt;mso-position-horizontal-relative:char;mso-position-vertical-relative:line" coordorigin="18087,33913"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">
                <v:group id="Group 1" o:spid="_x0000_s1027" style="position:absolute;left:18087;top:33913;width:70745;height:7773" coordsize="11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C554E" w:rsidRDefault="000C554E">
                          <w:pPr>
                            <w:textDirection w:val="btLr"/>
                          </w:pPr>
                        </w:p>
                      </w:txbxContent>
                    </v:textbox>
                  </v:rect>
                  <v:rect id="Rectangle 3" o:spid="_x0000_s1029" style="position:absolute;width:11141;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" fillcolor="#0090d6" stroked="f">
                    <v:textbox inset="2.53958mm,2.53958mm,2.53958mm,2.53958mm">
                      <w:txbxContent>
                        <w:p w:rsidR="000C554E" w:rsidRDefault="000C554E">
                          <w:pPr>
                            <w:textDirection w:val="btLr"/>
                          </w:pPr>
                        </w:p>
                      </w:txbxContent>
                    </v:textbox>
                  </v:rect>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0C554E" w:rsidRDefault="009F6617">
                          <w:pPr>
                            <w:spacing w:before="74" w:line="315" w:lineRule="auto"/>
                            <w:ind w:left="720" w:firstLine="720"/>
                            <w:textDirection w:val="btLr"/>
                          </w:pPr>
                          <w:r>
                            <w:rPr>
                              <w:b/>
                              <w:color w:val="FFFFFF"/>
                              <w:sz w:val="26"/>
                            </w:rPr>
                            <w:t>Details with regard to funding</w:t>
                          </w:r>
                        </w:p>
                        <w:p w:rsidR="000C554E" w:rsidRDefault="009F6617">
                          <w:pPr>
                            <w:spacing w:line="315" w:lineRule="auto"/>
                            <w:ind w:left="720" w:firstLine="720"/>
                            <w:textDirection w:val="btLr"/>
                          </w:pPr>
                          <w:r>
                            <w:rPr>
                              <w:color w:val="FFFFFF"/>
                              <w:sz w:val="26"/>
                            </w:rPr>
                            <w:t>Please complete the table below.</w:t>
                          </w:r>
                        </w:p>
                      </w:txbxContent>
                    </v:textbox>
                  </v:rect>
                </v:group>
                <w10:anchorlock/>
              </v:group>
            </w:pict>
          </mc:Fallback>
        </mc:AlternateContent>
      </w:r>
    </w:p>
    <w:p w:rsidR="000C554E" w:rsidRDefault="000C554E">
      <w:pPr>
        <w:pBdr>
          <w:top w:val="nil"/>
          <w:left w:val="nil"/>
          <w:bottom w:val="nil"/>
          <w:right w:val="nil"/>
          <w:between w:val="nil"/>
        </w:pBdr>
        <w:spacing w:before="11"/>
        <w:rPr>
          <w:color w:val="000000"/>
          <w:sz w:val="18"/>
          <w:szCs w:val="18"/>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0C554E">
        <w:trPr>
          <w:trHeight w:val="320"/>
        </w:trPr>
        <w:tc>
          <w:tcPr>
            <w:tcW w:w="11544" w:type="dxa"/>
          </w:tcPr>
          <w:p w:rsidR="000C554E" w:rsidRDefault="009F6617">
            <w:pPr>
              <w:pBdr>
                <w:top w:val="nil"/>
                <w:left w:val="nil"/>
                <w:bottom w:val="nil"/>
                <w:right w:val="nil"/>
                <w:between w:val="nil"/>
              </w:pBdr>
              <w:spacing w:before="21" w:line="279" w:lineRule="auto"/>
              <w:ind w:left="80"/>
              <w:rPr>
                <w:color w:val="000000"/>
                <w:sz w:val="24"/>
                <w:szCs w:val="24"/>
              </w:rPr>
            </w:pPr>
            <w:r>
              <w:rPr>
                <w:color w:val="231F20"/>
                <w:sz w:val="24"/>
                <w:szCs w:val="24"/>
              </w:rPr>
              <w:t>Total amount carried over from 2020/21</w:t>
            </w:r>
          </w:p>
        </w:tc>
        <w:tc>
          <w:tcPr>
            <w:tcW w:w="3834" w:type="dxa"/>
          </w:tcPr>
          <w:p w:rsidR="000C554E" w:rsidRDefault="009F6617">
            <w:pPr>
              <w:pBdr>
                <w:top w:val="nil"/>
                <w:left w:val="nil"/>
                <w:bottom w:val="nil"/>
                <w:right w:val="nil"/>
                <w:between w:val="nil"/>
              </w:pBdr>
              <w:spacing w:before="21" w:line="279" w:lineRule="auto"/>
              <w:ind w:left="80"/>
              <w:rPr>
                <w:color w:val="000000"/>
                <w:sz w:val="24"/>
                <w:szCs w:val="24"/>
              </w:rPr>
            </w:pPr>
            <w:r>
              <w:rPr>
                <w:sz w:val="24"/>
                <w:szCs w:val="24"/>
              </w:rPr>
              <w:t>£0</w:t>
            </w:r>
          </w:p>
        </w:tc>
      </w:tr>
      <w:tr w:rsidR="000C554E">
        <w:trPr>
          <w:trHeight w:val="320"/>
        </w:trPr>
        <w:tc>
          <w:tcPr>
            <w:tcW w:w="11544" w:type="dxa"/>
          </w:tcPr>
          <w:p w:rsidR="000C554E" w:rsidRDefault="009F6617">
            <w:pPr>
              <w:pBdr>
                <w:top w:val="nil"/>
                <w:left w:val="nil"/>
                <w:bottom w:val="nil"/>
                <w:right w:val="nil"/>
                <w:between w:val="nil"/>
              </w:pBdr>
              <w:spacing w:before="21" w:line="278" w:lineRule="auto"/>
              <w:ind w:left="80"/>
              <w:rPr>
                <w:color w:val="000000"/>
                <w:sz w:val="24"/>
                <w:szCs w:val="24"/>
              </w:rPr>
            </w:pPr>
            <w:r>
              <w:rPr>
                <w:color w:val="231F20"/>
                <w:sz w:val="24"/>
                <w:szCs w:val="24"/>
              </w:rPr>
              <w:t>Total amount allocated for 2021/22</w:t>
            </w:r>
          </w:p>
        </w:tc>
        <w:tc>
          <w:tcPr>
            <w:tcW w:w="3834" w:type="dxa"/>
          </w:tcPr>
          <w:p w:rsidR="000C554E" w:rsidRDefault="009F6617">
            <w:pPr>
              <w:pBdr>
                <w:top w:val="nil"/>
                <w:left w:val="nil"/>
                <w:bottom w:val="nil"/>
                <w:right w:val="nil"/>
                <w:between w:val="nil"/>
              </w:pBdr>
              <w:spacing w:before="21" w:line="278" w:lineRule="auto"/>
              <w:rPr>
                <w:color w:val="000000"/>
                <w:sz w:val="24"/>
                <w:szCs w:val="24"/>
              </w:rPr>
            </w:pPr>
            <w:r>
              <w:rPr>
                <w:sz w:val="24"/>
                <w:szCs w:val="24"/>
              </w:rPr>
              <w:t>£23190</w:t>
            </w:r>
          </w:p>
        </w:tc>
      </w:tr>
      <w:tr w:rsidR="000C554E">
        <w:trPr>
          <w:trHeight w:val="320"/>
        </w:trPr>
        <w:tc>
          <w:tcPr>
            <w:tcW w:w="11544" w:type="dxa"/>
          </w:tcPr>
          <w:p w:rsidR="000C554E" w:rsidRDefault="009F6617">
            <w:pPr>
              <w:pBdr>
                <w:top w:val="nil"/>
                <w:left w:val="nil"/>
                <w:bottom w:val="nil"/>
                <w:right w:val="nil"/>
                <w:between w:val="nil"/>
              </w:pBdr>
              <w:spacing w:before="21" w:line="278" w:lineRule="auto"/>
              <w:ind w:left="80"/>
              <w:rPr>
                <w:color w:val="000000"/>
                <w:sz w:val="24"/>
                <w:szCs w:val="24"/>
              </w:rPr>
            </w:pPr>
            <w:r>
              <w:rPr>
                <w:color w:val="231F20"/>
                <w:sz w:val="24"/>
                <w:szCs w:val="24"/>
              </w:rPr>
              <w:t>How much (if any) do you intend to carry over from this total fund into 2022/23</w:t>
            </w:r>
          </w:p>
        </w:tc>
        <w:tc>
          <w:tcPr>
            <w:tcW w:w="3834" w:type="dxa"/>
          </w:tcPr>
          <w:p w:rsidR="000C554E" w:rsidRDefault="009F6617">
            <w:pPr>
              <w:pBdr>
                <w:top w:val="nil"/>
                <w:left w:val="nil"/>
                <w:bottom w:val="nil"/>
                <w:right w:val="nil"/>
                <w:between w:val="nil"/>
              </w:pBdr>
              <w:spacing w:before="21" w:line="278" w:lineRule="auto"/>
              <w:ind w:left="80"/>
              <w:rPr>
                <w:color w:val="000000"/>
                <w:sz w:val="24"/>
                <w:szCs w:val="24"/>
              </w:rPr>
            </w:pPr>
            <w:r>
              <w:rPr>
                <w:color w:val="231F20"/>
                <w:sz w:val="24"/>
                <w:szCs w:val="24"/>
              </w:rPr>
              <w:t>£0</w:t>
            </w:r>
          </w:p>
        </w:tc>
      </w:tr>
      <w:tr w:rsidR="000C554E">
        <w:trPr>
          <w:trHeight w:val="324"/>
        </w:trPr>
        <w:tc>
          <w:tcPr>
            <w:tcW w:w="11544" w:type="dxa"/>
          </w:tcPr>
          <w:p w:rsidR="000C554E" w:rsidRDefault="009F6617">
            <w:pPr>
              <w:pBdr>
                <w:top w:val="nil"/>
                <w:left w:val="nil"/>
                <w:bottom w:val="nil"/>
                <w:right w:val="nil"/>
                <w:between w:val="nil"/>
              </w:pBdr>
              <w:spacing w:before="21" w:line="283" w:lineRule="auto"/>
              <w:ind w:left="80"/>
              <w:rPr>
                <w:color w:val="000000"/>
                <w:sz w:val="24"/>
                <w:szCs w:val="24"/>
              </w:rPr>
            </w:pPr>
            <w:r>
              <w:rPr>
                <w:color w:val="231F20"/>
                <w:sz w:val="24"/>
                <w:szCs w:val="24"/>
              </w:rPr>
              <w:t>Total amount allocated for 2022/23</w:t>
            </w:r>
          </w:p>
        </w:tc>
        <w:tc>
          <w:tcPr>
            <w:tcW w:w="3834" w:type="dxa"/>
          </w:tcPr>
          <w:p w:rsidR="000C554E" w:rsidRDefault="009F6617">
            <w:pPr>
              <w:pBdr>
                <w:top w:val="nil"/>
                <w:left w:val="nil"/>
                <w:bottom w:val="nil"/>
                <w:right w:val="nil"/>
                <w:between w:val="nil"/>
              </w:pBdr>
              <w:spacing w:before="21" w:line="283" w:lineRule="auto"/>
              <w:ind w:left="80"/>
              <w:rPr>
                <w:color w:val="000000"/>
                <w:sz w:val="24"/>
                <w:szCs w:val="24"/>
              </w:rPr>
            </w:pPr>
            <w:r>
              <w:rPr>
                <w:color w:val="231F20"/>
                <w:sz w:val="24"/>
                <w:szCs w:val="24"/>
              </w:rPr>
              <w:t>£ 23140</w:t>
            </w:r>
          </w:p>
        </w:tc>
      </w:tr>
      <w:tr w:rsidR="000C554E">
        <w:trPr>
          <w:trHeight w:val="320"/>
        </w:trPr>
        <w:tc>
          <w:tcPr>
            <w:tcW w:w="11544" w:type="dxa"/>
          </w:tcPr>
          <w:p w:rsidR="000C554E" w:rsidRDefault="009F6617">
            <w:pPr>
              <w:pBdr>
                <w:top w:val="nil"/>
                <w:left w:val="nil"/>
                <w:bottom w:val="nil"/>
                <w:right w:val="nil"/>
                <w:between w:val="nil"/>
              </w:pBdr>
              <w:spacing w:before="21" w:line="278" w:lineRule="auto"/>
              <w:ind w:left="80"/>
              <w:rPr>
                <w:color w:val="000000"/>
                <w:sz w:val="24"/>
                <w:szCs w:val="24"/>
              </w:rPr>
            </w:pPr>
            <w:r>
              <w:rPr>
                <w:color w:val="231F20"/>
                <w:sz w:val="24"/>
                <w:szCs w:val="24"/>
              </w:rPr>
              <w:t>Total amount of funding for 2022/23 To be spent and reported on by 31st July 2023.</w:t>
            </w:r>
          </w:p>
        </w:tc>
        <w:tc>
          <w:tcPr>
            <w:tcW w:w="3834" w:type="dxa"/>
          </w:tcPr>
          <w:p w:rsidR="000C554E" w:rsidRDefault="009F6617">
            <w:pPr>
              <w:pBdr>
                <w:top w:val="nil"/>
                <w:left w:val="nil"/>
                <w:bottom w:val="nil"/>
                <w:right w:val="nil"/>
                <w:between w:val="nil"/>
              </w:pBdr>
              <w:spacing w:before="21" w:line="278" w:lineRule="auto"/>
              <w:ind w:left="80"/>
              <w:rPr>
                <w:color w:val="000000"/>
                <w:sz w:val="20"/>
                <w:szCs w:val="20"/>
              </w:rPr>
            </w:pPr>
            <w:bookmarkStart w:id="1" w:name="_heading=h.gjdgxs" w:colFirst="0" w:colLast="0"/>
            <w:bookmarkEnd w:id="1"/>
            <w:r>
              <w:rPr>
                <w:color w:val="231F20"/>
                <w:sz w:val="24"/>
                <w:szCs w:val="24"/>
              </w:rPr>
              <w:t>£ 23140</w:t>
            </w:r>
          </w:p>
        </w:tc>
      </w:tr>
    </w:tbl>
    <w:p w:rsidR="000C554E" w:rsidRDefault="009F6617">
      <w:pPr>
        <w:pBdr>
          <w:top w:val="nil"/>
          <w:left w:val="nil"/>
          <w:bottom w:val="nil"/>
          <w:right w:val="nil"/>
          <w:between w:val="nil"/>
        </w:pBdr>
        <w:spacing w:before="1"/>
        <w:rPr>
          <w:color w:val="000000"/>
        </w:rPr>
      </w:pPr>
      <w:r>
        <w:rPr>
          <w:noProof/>
        </w:rPr>
        <mc:AlternateContent>
          <mc:Choice Requires="wpg">
            <w:drawing>
              <wp:anchor distT="0" distB="0" distL="0" distR="0" simplePos="0" relativeHeight="251661312" behindDoc="0" locked="0" layoutInCell="1" hidden="0" allowOverlap="1">
                <wp:simplePos x="0" y="0"/>
                <wp:positionH relativeFrom="column">
                  <wp:posOffset>0</wp:posOffset>
                </wp:positionH>
                <wp:positionV relativeFrom="paragraph">
                  <wp:posOffset>177800</wp:posOffset>
                </wp:positionV>
                <wp:extent cx="7074535" cy="777240"/>
                <wp:effectExtent l="0" t="0" r="0" b="0"/>
                <wp:wrapTopAndBottom distT="0" distB="0"/>
                <wp:docPr id="24" name="Group 24"/>
                <wp:cNvGraphicFramePr/>
                <a:graphic xmlns:a="http://schemas.openxmlformats.org/drawingml/2006/main">
                  <a:graphicData uri="http://schemas.microsoft.com/office/word/2010/wordprocessingGroup">
                    <wpg:wgp>
                      <wpg:cNvGrpSpPr/>
                      <wpg:grpSpPr>
                        <a:xfrm>
                          <a:off x="0" y="0"/>
                          <a:ext cx="7074535" cy="777240"/>
                          <a:chOff x="1808733" y="3390745"/>
                          <a:chExt cx="7074535" cy="777240"/>
                        </a:xfrm>
                      </wpg:grpSpPr>
                      <wpg:grpSp>
                        <wpg:cNvPr id="5" name="Group 5"/>
                        <wpg:cNvGrpSpPr/>
                        <wpg:grpSpPr>
                          <a:xfrm>
                            <a:off x="1808733" y="3390745"/>
                            <a:ext cx="7074535" cy="777240"/>
                            <a:chOff x="0" y="293"/>
                            <a:chExt cx="11141" cy="1224"/>
                          </a:xfrm>
                        </wpg:grpSpPr>
                        <wps:wsp>
                          <wps:cNvPr id="6" name="Rectangle 6"/>
                          <wps:cNvSpPr/>
                          <wps:spPr>
                            <a:xfrm>
                              <a:off x="0" y="294"/>
                              <a:ext cx="11125" cy="1200"/>
                            </a:xfrm>
                            <a:prstGeom prst="rect">
                              <a:avLst/>
                            </a:prstGeom>
                            <a:noFill/>
                            <a:ln>
                              <a:noFill/>
                            </a:ln>
                          </wps:spPr>
                          <wps:txbx>
                            <w:txbxContent>
                              <w:p w:rsidR="000C554E" w:rsidRDefault="000C554E">
                                <w:pPr>
                                  <w:textDirection w:val="btLr"/>
                                </w:pPr>
                              </w:p>
                            </w:txbxContent>
                          </wps:txbx>
                          <wps:bodyPr spcFirstLastPara="1" wrap="square" lIns="91425" tIns="91425" rIns="91425" bIns="91425" anchor="ctr" anchorCtr="0">
                            <a:noAutofit/>
                          </wps:bodyPr>
                        </wps:wsp>
                        <wps:wsp>
                          <wps:cNvPr id="7" name="Rectangle 7"/>
                          <wps:cNvSpPr/>
                          <wps:spPr>
                            <a:xfrm>
                              <a:off x="0" y="293"/>
                              <a:ext cx="11141" cy="1224"/>
                            </a:xfrm>
                            <a:prstGeom prst="rect">
                              <a:avLst/>
                            </a:prstGeom>
                            <a:solidFill>
                              <a:srgbClr val="0090D6"/>
                            </a:solidFill>
                            <a:ln>
                              <a:noFill/>
                            </a:ln>
                          </wps:spPr>
                          <wps:txbx>
                            <w:txbxContent>
                              <w:p w:rsidR="000C554E" w:rsidRDefault="000C554E">
                                <w:pPr>
                                  <w:textDirection w:val="btLr"/>
                                </w:pPr>
                              </w:p>
                            </w:txbxContent>
                          </wps:txbx>
                          <wps:bodyPr spcFirstLastPara="1" wrap="square" lIns="91425" tIns="91425" rIns="91425" bIns="91425" anchor="ctr" anchorCtr="0">
                            <a:noAutofit/>
                          </wps:bodyPr>
                        </wps:wsp>
                        <wps:wsp>
                          <wps:cNvPr id="8" name="Rectangle 8"/>
                          <wps:cNvSpPr/>
                          <wps:spPr>
                            <a:xfrm>
                              <a:off x="0" y="293"/>
                              <a:ext cx="11141" cy="1224"/>
                            </a:xfrm>
                            <a:prstGeom prst="rect">
                              <a:avLst/>
                            </a:prstGeom>
                            <a:noFill/>
                            <a:ln>
                              <a:noFill/>
                            </a:ln>
                          </wps:spPr>
                          <wps:txbx>
                            <w:txbxContent>
                              <w:p w:rsidR="000C554E" w:rsidRDefault="009F6617">
                                <w:pPr>
                                  <w:spacing w:before="74" w:line="315" w:lineRule="auto"/>
                                  <w:ind w:left="720" w:firstLine="720"/>
                                  <w:textDirection w:val="btLr"/>
                                </w:pPr>
                                <w:r>
                                  <w:rPr>
                                    <w:b/>
                                    <w:color w:val="FFFFFF"/>
                                    <w:sz w:val="26"/>
                                  </w:rPr>
                                  <w:t>Swimming Data</w:t>
                                </w:r>
                              </w:p>
                              <w:p w:rsidR="000C554E" w:rsidRDefault="009F6617">
                                <w:pPr>
                                  <w:spacing w:line="315" w:lineRule="auto"/>
                                  <w:ind w:left="720" w:firstLine="720"/>
                                  <w:textDirection w:val="btLr"/>
                                </w:pPr>
                                <w:r>
                                  <w:rPr>
                                    <w:color w:val="FFFFFF"/>
                                    <w:sz w:val="26"/>
                                  </w:rPr>
                                  <w:t>Please report on your Swimming Data below.</w:t>
                                </w:r>
                              </w:p>
                            </w:txbxContent>
                          </wps:txbx>
                          <wps:bodyPr spcFirstLastPara="1" wrap="square" lIns="0" tIns="0" rIns="0" bIns="0" anchor="t" anchorCtr="0">
                            <a:noAutofit/>
                          </wps:bodyPr>
                        </wps:wsp>
                      </wpg:grpSp>
                    </wpg:wgp>
                  </a:graphicData>
                </a:graphic>
              </wp:anchor>
            </w:drawing>
          </mc:Choice>
          <mc:Fallback>
            <w:pict>
              <v:group id="Group 24" o:spid="_x0000_s1031" style="position:absolute;margin-left:0;margin-top:14pt;width:557.05pt;height:61.2pt;z-index:251661312;mso-wrap-distance-left:0;mso-wrap-distance-right:0;mso-position-horizontal-relative:text;mso-position-vertical-relative:text" coordorigin="18087,33907"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">
                <v:group id="Group 5" o:spid="_x0000_s1032" style="position:absolute;left:18087;top:33907;width:70745;height:7772" coordorigin=",293" coordsize="11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top:294;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0C554E" w:rsidRDefault="000C554E">
                          <w:pPr>
                            <w:textDirection w:val="btLr"/>
                          </w:pPr>
                        </w:p>
                      </w:txbxContent>
                    </v:textbox>
                  </v:rect>
                  <v:rect id="Rectangle 7" o:spid="_x0000_s1034" style="position:absolute;top:293;width:11141;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" fillcolor="#0090d6" stroked="f">
                    <v:textbox inset="2.53958mm,2.53958mm,2.53958mm,2.53958mm">
                      <w:txbxContent>
                        <w:p w:rsidR="000C554E" w:rsidRDefault="000C554E">
                          <w:pPr>
                            <w:textDirection w:val="btLr"/>
                          </w:pPr>
                        </w:p>
                      </w:txbxContent>
                    </v:textbox>
                  </v:rect>
                  <v:rect id="Rectangle 8" o:spid="_x0000_s1035"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C554E" w:rsidRDefault="009F6617">
                          <w:pPr>
                            <w:spacing w:before="74" w:line="315" w:lineRule="auto"/>
                            <w:ind w:left="720" w:firstLine="720"/>
                            <w:textDirection w:val="btLr"/>
                          </w:pPr>
                          <w:r>
                            <w:rPr>
                              <w:b/>
                              <w:color w:val="FFFFFF"/>
                              <w:sz w:val="26"/>
                            </w:rPr>
                            <w:t>Swimming Data</w:t>
                          </w:r>
                        </w:p>
                        <w:p w:rsidR="000C554E" w:rsidRDefault="009F6617">
                          <w:pPr>
                            <w:spacing w:line="315" w:lineRule="auto"/>
                            <w:ind w:left="720" w:firstLine="720"/>
                            <w:textDirection w:val="btLr"/>
                          </w:pPr>
                          <w:r>
                            <w:rPr>
                              <w:color w:val="FFFFFF"/>
                              <w:sz w:val="26"/>
                            </w:rPr>
                            <w:t>Please report on your Swimming Data below.</w:t>
                          </w:r>
                        </w:p>
                      </w:txbxContent>
                    </v:textbox>
                  </v:rect>
                </v:group>
                <w10:wrap type="topAndBottom"/>
              </v:group>
            </w:pict>
          </mc:Fallback>
        </mc:AlternateContent>
      </w:r>
    </w:p>
    <w:p w:rsidR="000C554E" w:rsidRDefault="000C554E">
      <w:pPr>
        <w:pBdr>
          <w:top w:val="nil"/>
          <w:left w:val="nil"/>
          <w:bottom w:val="nil"/>
          <w:right w:val="nil"/>
          <w:between w:val="nil"/>
        </w:pBdr>
        <w:spacing w:before="4"/>
        <w:rPr>
          <w:color w:val="000000"/>
          <w:sz w:val="17"/>
          <w:szCs w:val="17"/>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0C554E">
        <w:trPr>
          <w:trHeight w:val="1924"/>
        </w:trPr>
        <w:tc>
          <w:tcPr>
            <w:tcW w:w="11582" w:type="dxa"/>
          </w:tcPr>
          <w:p w:rsidR="000C554E" w:rsidRDefault="009F6617">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rsidR="000C554E" w:rsidRDefault="000C554E">
            <w:pPr>
              <w:pBdr>
                <w:top w:val="nil"/>
                <w:left w:val="nil"/>
                <w:bottom w:val="nil"/>
                <w:right w:val="nil"/>
                <w:between w:val="nil"/>
              </w:pBdr>
              <w:spacing w:before="7"/>
              <w:rPr>
                <w:color w:val="000000"/>
                <w:sz w:val="23"/>
                <w:szCs w:val="23"/>
              </w:rPr>
            </w:pPr>
          </w:p>
          <w:p w:rsidR="000C554E" w:rsidRDefault="009F6617">
            <w:pPr>
              <w:pBdr>
                <w:top w:val="nil"/>
                <w:left w:val="nil"/>
                <w:bottom w:val="nil"/>
                <w:right w:val="nil"/>
                <w:between w:val="nil"/>
              </w:pBdr>
              <w:spacing w:line="235" w:lineRule="auto"/>
              <w:ind w:left="80" w:right="85"/>
              <w:rPr>
                <w:color w:val="000000"/>
                <w:sz w:val="24"/>
                <w:szCs w:val="24"/>
              </w:rPr>
            </w:pPr>
            <w:r>
              <w:rPr>
                <w:color w:val="231F20"/>
                <w:sz w:val="24"/>
                <w:szCs w:val="24"/>
              </w:rPr>
              <w:t>N.B. Complete this section to your best ability. For example you might have practised safe self-rescue techniques on dry land which you can then transfer to the pool when school swimming restarts.</w:t>
            </w:r>
          </w:p>
          <w:p w:rsidR="000C554E" w:rsidRDefault="009F6617">
            <w:pPr>
              <w:pBdr>
                <w:top w:val="nil"/>
                <w:left w:val="nil"/>
                <w:bottom w:val="nil"/>
                <w:right w:val="nil"/>
                <w:between w:val="nil"/>
              </w:pBdr>
              <w:spacing w:before="2" w:line="235" w:lineRule="auto"/>
              <w:ind w:left="80"/>
              <w:rPr>
                <w:b/>
                <w:color w:val="000000"/>
                <w:sz w:val="24"/>
                <w:szCs w:val="24"/>
              </w:rPr>
            </w:pPr>
            <w:r>
              <w:rPr>
                <w:b/>
                <w:color w:val="231F20"/>
                <w:sz w:val="24"/>
                <w:szCs w:val="24"/>
              </w:rPr>
              <w:t>Due to exceptional circumstances priority should be given to ensuring that pupils can perform safe self rescue even if they do not fully meet the first two requirements of the NC programme of study</w:t>
            </w:r>
          </w:p>
        </w:tc>
        <w:tc>
          <w:tcPr>
            <w:tcW w:w="3798" w:type="dxa"/>
          </w:tcPr>
          <w:p w:rsidR="000C554E" w:rsidRDefault="000C554E">
            <w:pPr>
              <w:pBdr>
                <w:top w:val="nil"/>
                <w:left w:val="nil"/>
                <w:bottom w:val="nil"/>
                <w:right w:val="nil"/>
                <w:between w:val="nil"/>
              </w:pBdr>
              <w:rPr>
                <w:rFonts w:ascii="Times New Roman" w:eastAsia="Times New Roman" w:hAnsi="Times New Roman" w:cs="Times New Roman"/>
                <w:color w:val="000000"/>
                <w:sz w:val="24"/>
                <w:szCs w:val="24"/>
              </w:rPr>
            </w:pPr>
          </w:p>
        </w:tc>
      </w:tr>
      <w:tr w:rsidR="000C554E">
        <w:trPr>
          <w:trHeight w:val="1472"/>
        </w:trPr>
        <w:tc>
          <w:tcPr>
            <w:tcW w:w="11582" w:type="dxa"/>
          </w:tcPr>
          <w:p w:rsidR="000C554E" w:rsidRDefault="009F6617">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swim competently, confidently and proficiently over a distance of at least 25 metres?</w:t>
            </w:r>
          </w:p>
          <w:p w:rsidR="000C554E" w:rsidRDefault="009F6617">
            <w:pPr>
              <w:pBdr>
                <w:top w:val="nil"/>
                <w:left w:val="nil"/>
                <w:bottom w:val="nil"/>
                <w:right w:val="nil"/>
                <w:between w:val="nil"/>
              </w:pBdr>
              <w:spacing w:before="2" w:line="235" w:lineRule="auto"/>
              <w:ind w:left="80" w:right="85"/>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 of the summer term 2020.</w:t>
            </w:r>
          </w:p>
          <w:p w:rsidR="000C554E" w:rsidRDefault="009F6617">
            <w:pPr>
              <w:pBdr>
                <w:top w:val="nil"/>
                <w:left w:val="nil"/>
                <w:bottom w:val="nil"/>
                <w:right w:val="nil"/>
                <w:between w:val="nil"/>
              </w:pBdr>
              <w:spacing w:line="276" w:lineRule="auto"/>
              <w:ind w:left="80"/>
              <w:rPr>
                <w:color w:val="000000"/>
                <w:sz w:val="24"/>
                <w:szCs w:val="24"/>
              </w:rPr>
            </w:pPr>
            <w:r>
              <w:rPr>
                <w:color w:val="231F20"/>
                <w:sz w:val="24"/>
                <w:szCs w:val="24"/>
              </w:rPr>
              <w:t>Please see note above</w:t>
            </w:r>
          </w:p>
        </w:tc>
        <w:tc>
          <w:tcPr>
            <w:tcW w:w="3798" w:type="dxa"/>
          </w:tcPr>
          <w:p w:rsidR="000C554E" w:rsidRDefault="009F6617">
            <w:pPr>
              <w:pBdr>
                <w:top w:val="nil"/>
                <w:left w:val="nil"/>
                <w:bottom w:val="nil"/>
                <w:right w:val="nil"/>
                <w:between w:val="nil"/>
              </w:pBdr>
              <w:spacing w:before="130"/>
              <w:ind w:left="46"/>
              <w:rPr>
                <w:color w:val="000000"/>
                <w:sz w:val="24"/>
                <w:szCs w:val="24"/>
              </w:rPr>
            </w:pPr>
            <w:r>
              <w:rPr>
                <w:color w:val="000000"/>
                <w:sz w:val="24"/>
                <w:szCs w:val="24"/>
              </w:rPr>
              <w:t>33%</w:t>
            </w:r>
          </w:p>
        </w:tc>
      </w:tr>
      <w:tr w:rsidR="000C554E">
        <w:trPr>
          <w:trHeight w:val="944"/>
        </w:trPr>
        <w:tc>
          <w:tcPr>
            <w:tcW w:w="11582" w:type="dxa"/>
          </w:tcPr>
          <w:p w:rsidR="000C554E" w:rsidRDefault="009F6617">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use a range of strokes effectively [for example, front crawl, backstroke and breaststroke]?</w:t>
            </w:r>
          </w:p>
          <w:p w:rsidR="000C554E" w:rsidRDefault="009F6617">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rsidR="000C554E" w:rsidRDefault="009F6617">
            <w:pPr>
              <w:pBdr>
                <w:top w:val="nil"/>
                <w:left w:val="nil"/>
                <w:bottom w:val="nil"/>
                <w:right w:val="nil"/>
                <w:between w:val="nil"/>
              </w:pBdr>
              <w:spacing w:before="131"/>
              <w:ind w:left="42"/>
              <w:rPr>
                <w:color w:val="000000"/>
                <w:sz w:val="24"/>
                <w:szCs w:val="24"/>
              </w:rPr>
            </w:pPr>
            <w:r>
              <w:rPr>
                <w:color w:val="000000"/>
                <w:sz w:val="24"/>
                <w:szCs w:val="24"/>
              </w:rPr>
              <w:t>25%</w:t>
            </w:r>
          </w:p>
        </w:tc>
      </w:tr>
      <w:tr w:rsidR="000C554E">
        <w:trPr>
          <w:trHeight w:val="368"/>
        </w:trPr>
        <w:tc>
          <w:tcPr>
            <w:tcW w:w="11582" w:type="dxa"/>
          </w:tcPr>
          <w:p w:rsidR="000C554E" w:rsidRDefault="009F6617">
            <w:pPr>
              <w:pBdr>
                <w:top w:val="nil"/>
                <w:left w:val="nil"/>
                <w:bottom w:val="nil"/>
                <w:right w:val="nil"/>
                <w:between w:val="nil"/>
              </w:pBdr>
              <w:spacing w:before="21"/>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rsidR="000C554E" w:rsidRDefault="009F6617">
            <w:pPr>
              <w:pBdr>
                <w:top w:val="nil"/>
                <w:left w:val="nil"/>
                <w:bottom w:val="nil"/>
                <w:right w:val="nil"/>
                <w:between w:val="nil"/>
              </w:pBdr>
              <w:spacing w:before="41"/>
              <w:ind w:left="36"/>
              <w:rPr>
                <w:color w:val="000000"/>
                <w:sz w:val="23"/>
                <w:szCs w:val="23"/>
              </w:rPr>
            </w:pPr>
            <w:r>
              <w:rPr>
                <w:color w:val="000000"/>
                <w:sz w:val="23"/>
                <w:szCs w:val="23"/>
              </w:rPr>
              <w:t>25%</w:t>
            </w:r>
          </w:p>
        </w:tc>
      </w:tr>
      <w:tr w:rsidR="000C554E">
        <w:trPr>
          <w:trHeight w:val="689"/>
        </w:trPr>
        <w:tc>
          <w:tcPr>
            <w:tcW w:w="11582" w:type="dxa"/>
          </w:tcPr>
          <w:p w:rsidR="000C554E" w:rsidRDefault="009F6617">
            <w:pPr>
              <w:pBdr>
                <w:top w:val="nil"/>
                <w:left w:val="nil"/>
                <w:bottom w:val="nil"/>
                <w:right w:val="nil"/>
                <w:between w:val="nil"/>
              </w:pBdr>
              <w:spacing w:before="26" w:line="235" w:lineRule="auto"/>
              <w:ind w:left="80"/>
              <w:rPr>
                <w:color w:val="000000"/>
                <w:sz w:val="24"/>
                <w:szCs w:val="24"/>
              </w:rPr>
            </w:pPr>
            <w:r>
              <w:rPr>
                <w:color w:val="231F20"/>
                <w:sz w:val="24"/>
                <w:szCs w:val="24"/>
              </w:rPr>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rsidR="000C554E" w:rsidRDefault="009F6617">
            <w:pPr>
              <w:pBdr>
                <w:top w:val="nil"/>
                <w:left w:val="nil"/>
                <w:bottom w:val="nil"/>
                <w:right w:val="nil"/>
                <w:between w:val="nil"/>
              </w:pBdr>
              <w:spacing w:before="127"/>
              <w:ind w:left="43"/>
              <w:rPr>
                <w:color w:val="000000"/>
                <w:sz w:val="24"/>
                <w:szCs w:val="24"/>
              </w:rPr>
            </w:pPr>
            <w:r>
              <w:rPr>
                <w:color w:val="000000"/>
                <w:sz w:val="24"/>
                <w:szCs w:val="24"/>
              </w:rPr>
              <w:t>No</w:t>
            </w:r>
          </w:p>
        </w:tc>
      </w:tr>
    </w:tbl>
    <w:p w:rsidR="000C554E" w:rsidRDefault="000C554E">
      <w:pPr>
        <w:rPr>
          <w:sz w:val="24"/>
          <w:szCs w:val="24"/>
        </w:rPr>
        <w:sectPr w:rsidR="000C554E">
          <w:footerReference w:type="default" r:id="rId16"/>
          <w:pgSz w:w="16840" w:h="11910" w:orient="landscape"/>
          <w:pgMar w:top="720" w:right="220" w:bottom="620" w:left="0" w:header="0" w:footer="438" w:gutter="0"/>
          <w:cols w:space="720"/>
        </w:sectPr>
      </w:pPr>
    </w:p>
    <w:p w:rsidR="000C554E" w:rsidRDefault="009F6617">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26" name="Group 26"/>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15" name="Group 15"/>
                        <wpg:cNvGrpSpPr/>
                        <wpg:grpSpPr>
                          <a:xfrm>
                            <a:off x="1808733" y="3391380"/>
                            <a:ext cx="7074535" cy="777240"/>
                            <a:chOff x="0" y="0"/>
                            <a:chExt cx="11141" cy="1224"/>
                          </a:xfrm>
                        </wpg:grpSpPr>
                        <wps:wsp>
                          <wps:cNvPr id="16" name="Rectangle 16"/>
                          <wps:cNvSpPr/>
                          <wps:spPr>
                            <a:xfrm>
                              <a:off x="0" y="0"/>
                              <a:ext cx="11125" cy="1200"/>
                            </a:xfrm>
                            <a:prstGeom prst="rect">
                              <a:avLst/>
                            </a:prstGeom>
                            <a:noFill/>
                            <a:ln>
                              <a:noFill/>
                            </a:ln>
                          </wps:spPr>
                          <wps:txbx>
                            <w:txbxContent>
                              <w:p w:rsidR="000C554E" w:rsidRDefault="000C554E">
                                <w:pPr>
                                  <w:textDirection w:val="btLr"/>
                                </w:pPr>
                              </w:p>
                            </w:txbxContent>
                          </wps:txbx>
                          <wps:bodyPr spcFirstLastPara="1" wrap="square" lIns="91425" tIns="91425" rIns="91425" bIns="91425" anchor="ctr" anchorCtr="0">
                            <a:noAutofit/>
                          </wps:bodyPr>
                        </wps:wsp>
                        <wps:wsp>
                          <wps:cNvPr id="17" name="Rectangle 17"/>
                          <wps:cNvSpPr/>
                          <wps:spPr>
                            <a:xfrm>
                              <a:off x="0" y="0"/>
                              <a:ext cx="11141" cy="1224"/>
                            </a:xfrm>
                            <a:prstGeom prst="rect">
                              <a:avLst/>
                            </a:prstGeom>
                            <a:solidFill>
                              <a:srgbClr val="0090D6"/>
                            </a:solidFill>
                            <a:ln>
                              <a:noFill/>
                            </a:ln>
                          </wps:spPr>
                          <wps:txbx>
                            <w:txbxContent>
                              <w:p w:rsidR="000C554E" w:rsidRDefault="000C554E">
                                <w:pPr>
                                  <w:textDirection w:val="btLr"/>
                                </w:pPr>
                              </w:p>
                            </w:txbxContent>
                          </wps:txbx>
                          <wps:bodyPr spcFirstLastPara="1" wrap="square" lIns="91425" tIns="91425" rIns="91425" bIns="91425" anchor="ctr" anchorCtr="0">
                            <a:noAutofit/>
                          </wps:bodyPr>
                        </wps:wsp>
                        <wps:wsp>
                          <wps:cNvPr id="20" name="Rectangle 20"/>
                          <wps:cNvSpPr/>
                          <wps:spPr>
                            <a:xfrm>
                              <a:off x="0" y="0"/>
                              <a:ext cx="11141" cy="1224"/>
                            </a:xfrm>
                            <a:prstGeom prst="rect">
                              <a:avLst/>
                            </a:prstGeom>
                            <a:noFill/>
                            <a:ln>
                              <a:noFill/>
                            </a:ln>
                          </wps:spPr>
                          <wps:txbx>
                            <w:txbxContent>
                              <w:p w:rsidR="000C554E" w:rsidRDefault="009F6617">
                                <w:pPr>
                                  <w:spacing w:before="74" w:line="315" w:lineRule="auto"/>
                                  <w:ind w:left="720" w:firstLine="720"/>
                                  <w:textDirection w:val="btLr"/>
                                </w:pPr>
                                <w:r>
                                  <w:rPr>
                                    <w:b/>
                                    <w:color w:val="FFFFFF"/>
                                    <w:sz w:val="26"/>
                                  </w:rPr>
                                  <w:t>Action Plan and Budget Tracking</w:t>
                                </w:r>
                              </w:p>
                              <w:p w:rsidR="000C554E" w:rsidRDefault="009F6617">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wgp>
                  </a:graphicData>
                </a:graphic>
              </wp:inline>
            </w:drawing>
          </mc:Choice>
          <mc:Fallback>
            <w:pict>
              <v:group id="Group 26" o:spid="_x0000_s1036" style="width:557.05pt;height:61.2pt;mso-position-horizontal-relative:char;mso-position-vertical-relative:line" coordorigin="18087,33913"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">
                <v:group id="Group 15" o:spid="_x0000_s1037" style="position:absolute;left:18087;top:33913;width:70745;height:7773" coordsize="11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38" style="position:absolute;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0C554E" w:rsidRDefault="000C554E">
                          <w:pPr>
                            <w:textDirection w:val="btLr"/>
                          </w:pPr>
                        </w:p>
                      </w:txbxContent>
                    </v:textbox>
                  </v:rect>
                  <v:rect id="Rectangle 17" o:spid="_x0000_s1039" style="position:absolute;width:11141;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" fillcolor="#0090d6" stroked="f">
                    <v:textbox inset="2.53958mm,2.53958mm,2.53958mm,2.53958mm">
                      <w:txbxContent>
                        <w:p w:rsidR="000C554E" w:rsidRDefault="000C554E">
                          <w:pPr>
                            <w:textDirection w:val="btLr"/>
                          </w:pPr>
                        </w:p>
                      </w:txbxContent>
                    </v:textbox>
                  </v:rect>
                  <v:rect id="Rectangle 20" o:spid="_x0000_s104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0C554E" w:rsidRDefault="009F6617">
                          <w:pPr>
                            <w:spacing w:before="74" w:line="315" w:lineRule="auto"/>
                            <w:ind w:left="720" w:firstLine="720"/>
                            <w:textDirection w:val="btLr"/>
                          </w:pPr>
                          <w:r>
                            <w:rPr>
                              <w:b/>
                              <w:color w:val="FFFFFF"/>
                              <w:sz w:val="26"/>
                            </w:rPr>
                            <w:t>Action Plan and Budget Tracking</w:t>
                          </w:r>
                        </w:p>
                        <w:p w:rsidR="000C554E" w:rsidRDefault="009F6617">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v:textbox>
                  </v:rect>
                </v:group>
                <w10:anchorlock/>
              </v:group>
            </w:pict>
          </mc:Fallback>
        </mc:AlternateContent>
      </w:r>
    </w:p>
    <w:p w:rsidR="000C554E" w:rsidRDefault="000C554E">
      <w:pPr>
        <w:pBdr>
          <w:top w:val="nil"/>
          <w:left w:val="nil"/>
          <w:bottom w:val="nil"/>
          <w:right w:val="nil"/>
          <w:between w:val="nil"/>
        </w:pBdr>
        <w:spacing w:before="10" w:after="1"/>
        <w:rPr>
          <w:color w:val="000000"/>
          <w:sz w:val="27"/>
          <w:szCs w:val="27"/>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0C554E">
        <w:trPr>
          <w:trHeight w:val="383"/>
        </w:trPr>
        <w:tc>
          <w:tcPr>
            <w:tcW w:w="3720" w:type="dxa"/>
          </w:tcPr>
          <w:p w:rsidR="000C554E" w:rsidRDefault="009F6617">
            <w:pPr>
              <w:pBdr>
                <w:top w:val="nil"/>
                <w:left w:val="nil"/>
                <w:bottom w:val="nil"/>
                <w:right w:val="nil"/>
                <w:between w:val="nil"/>
              </w:pBdr>
              <w:spacing w:before="39"/>
              <w:ind w:left="80"/>
              <w:rPr>
                <w:color w:val="000000"/>
              </w:rPr>
            </w:pPr>
            <w:r>
              <w:rPr>
                <w:b/>
                <w:color w:val="231F20"/>
                <w:sz w:val="24"/>
                <w:szCs w:val="24"/>
              </w:rPr>
              <w:t xml:space="preserve">Academic Year: </w:t>
            </w:r>
            <w:r>
              <w:rPr>
                <w:color w:val="000000"/>
              </w:rPr>
              <w:t>2021/22</w:t>
            </w:r>
          </w:p>
        </w:tc>
        <w:tc>
          <w:tcPr>
            <w:tcW w:w="3600" w:type="dxa"/>
          </w:tcPr>
          <w:p w:rsidR="000C554E" w:rsidRDefault="009F6617">
            <w:pPr>
              <w:pBdr>
                <w:top w:val="nil"/>
                <w:left w:val="nil"/>
                <w:bottom w:val="nil"/>
                <w:right w:val="nil"/>
                <w:between w:val="nil"/>
              </w:pBdr>
              <w:spacing w:before="41"/>
              <w:ind w:left="80"/>
              <w:rPr>
                <w:color w:val="000000"/>
                <w:sz w:val="24"/>
                <w:szCs w:val="24"/>
              </w:rPr>
            </w:pPr>
            <w:r>
              <w:rPr>
                <w:b/>
                <w:color w:val="231F20"/>
                <w:sz w:val="24"/>
                <w:szCs w:val="24"/>
              </w:rPr>
              <w:t xml:space="preserve">Total fund allocated: </w:t>
            </w:r>
            <w:r>
              <w:rPr>
                <w:color w:val="231F20"/>
                <w:sz w:val="24"/>
                <w:szCs w:val="24"/>
              </w:rPr>
              <w:t>£23140</w:t>
            </w:r>
          </w:p>
        </w:tc>
        <w:tc>
          <w:tcPr>
            <w:tcW w:w="4923" w:type="dxa"/>
            <w:gridSpan w:val="2"/>
          </w:tcPr>
          <w:p w:rsidR="000C554E" w:rsidRDefault="009F6617">
            <w:pPr>
              <w:pBdr>
                <w:top w:val="nil"/>
                <w:left w:val="nil"/>
                <w:bottom w:val="nil"/>
                <w:right w:val="nil"/>
                <w:between w:val="nil"/>
              </w:pBdr>
              <w:spacing w:before="41"/>
              <w:ind w:left="80"/>
              <w:rPr>
                <w:b/>
                <w:color w:val="000000"/>
                <w:sz w:val="24"/>
                <w:szCs w:val="24"/>
              </w:rPr>
            </w:pPr>
            <w:r>
              <w:rPr>
                <w:b/>
                <w:color w:val="231F20"/>
                <w:sz w:val="24"/>
                <w:szCs w:val="24"/>
              </w:rPr>
              <w:t>Date Updated:</w:t>
            </w:r>
          </w:p>
        </w:tc>
        <w:tc>
          <w:tcPr>
            <w:tcW w:w="3134" w:type="dxa"/>
            <w:tcBorders>
              <w:top w:val="nil"/>
              <w:right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4"/>
                <w:szCs w:val="24"/>
              </w:rPr>
            </w:pPr>
          </w:p>
        </w:tc>
      </w:tr>
      <w:tr w:rsidR="000C554E">
        <w:trPr>
          <w:trHeight w:val="332"/>
        </w:trPr>
        <w:tc>
          <w:tcPr>
            <w:tcW w:w="12243" w:type="dxa"/>
            <w:gridSpan w:val="4"/>
            <w:vMerge w:val="restart"/>
          </w:tcPr>
          <w:p w:rsidR="000C554E" w:rsidRDefault="009F6617">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 xml:space="preserve">The engagement of </w:t>
            </w:r>
            <w:r>
              <w:rPr>
                <w:color w:val="00B9F2"/>
                <w:sz w:val="24"/>
                <w:szCs w:val="24"/>
                <w:u w:val="single"/>
              </w:rPr>
              <w:t>all</w:t>
            </w:r>
            <w:r>
              <w:rPr>
                <w:color w:val="00B9F2"/>
                <w:sz w:val="24"/>
                <w:szCs w:val="24"/>
              </w:rPr>
              <w:t xml:space="preserve"> pupils in regular physical activity – Chief Medical Officers guidelines recommend that primary school pupils undertake at least 30 minutes of physical activity a day in school</w:t>
            </w:r>
          </w:p>
        </w:tc>
        <w:tc>
          <w:tcPr>
            <w:tcW w:w="3134" w:type="dxa"/>
          </w:tcPr>
          <w:p w:rsidR="000C554E" w:rsidRDefault="009F6617">
            <w:pPr>
              <w:pBdr>
                <w:top w:val="nil"/>
                <w:left w:val="nil"/>
                <w:bottom w:val="nil"/>
                <w:right w:val="nil"/>
                <w:between w:val="nil"/>
              </w:pBdr>
              <w:spacing w:before="41" w:line="272" w:lineRule="auto"/>
              <w:ind w:left="80"/>
              <w:rPr>
                <w:color w:val="000000"/>
                <w:sz w:val="24"/>
                <w:szCs w:val="24"/>
              </w:rPr>
            </w:pPr>
            <w:r>
              <w:rPr>
                <w:color w:val="231F20"/>
                <w:sz w:val="24"/>
                <w:szCs w:val="24"/>
              </w:rPr>
              <w:t>Percentage of total allocation:</w:t>
            </w:r>
          </w:p>
        </w:tc>
      </w:tr>
      <w:tr w:rsidR="000C554E">
        <w:trPr>
          <w:trHeight w:val="332"/>
        </w:trPr>
        <w:tc>
          <w:tcPr>
            <w:tcW w:w="12243" w:type="dxa"/>
            <w:gridSpan w:val="4"/>
            <w:vMerge/>
          </w:tcPr>
          <w:p w:rsidR="000C554E" w:rsidRDefault="000C554E">
            <w:pPr>
              <w:pBdr>
                <w:top w:val="nil"/>
                <w:left w:val="nil"/>
                <w:bottom w:val="nil"/>
                <w:right w:val="nil"/>
                <w:between w:val="nil"/>
              </w:pBdr>
              <w:spacing w:line="276" w:lineRule="auto"/>
              <w:rPr>
                <w:color w:val="000000"/>
                <w:sz w:val="24"/>
                <w:szCs w:val="24"/>
              </w:rPr>
            </w:pPr>
          </w:p>
        </w:tc>
        <w:tc>
          <w:tcPr>
            <w:tcW w:w="3134" w:type="dxa"/>
          </w:tcPr>
          <w:p w:rsidR="000C554E" w:rsidRDefault="009F6617">
            <w:pPr>
              <w:pBdr>
                <w:top w:val="nil"/>
                <w:left w:val="nil"/>
                <w:bottom w:val="nil"/>
                <w:right w:val="nil"/>
                <w:between w:val="nil"/>
              </w:pBdr>
              <w:spacing w:before="54"/>
              <w:ind w:left="32"/>
              <w:rPr>
                <w:color w:val="000000"/>
                <w:sz w:val="21"/>
                <w:szCs w:val="21"/>
              </w:rPr>
            </w:pPr>
            <w:r>
              <w:rPr>
                <w:color w:val="000000"/>
                <w:sz w:val="21"/>
                <w:szCs w:val="21"/>
              </w:rPr>
              <w:t>%</w:t>
            </w:r>
          </w:p>
        </w:tc>
      </w:tr>
      <w:tr w:rsidR="000C554E">
        <w:trPr>
          <w:trHeight w:val="390"/>
        </w:trPr>
        <w:tc>
          <w:tcPr>
            <w:tcW w:w="3720" w:type="dxa"/>
          </w:tcPr>
          <w:p w:rsidR="000C554E" w:rsidRDefault="009F6617">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0C554E" w:rsidRDefault="009F6617">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rsidR="000C554E" w:rsidRDefault="009F6617">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rsidR="000C554E" w:rsidRDefault="000C554E">
            <w:pPr>
              <w:pBdr>
                <w:top w:val="nil"/>
                <w:left w:val="nil"/>
                <w:bottom w:val="nil"/>
                <w:right w:val="nil"/>
                <w:between w:val="nil"/>
              </w:pBdr>
              <w:rPr>
                <w:rFonts w:ascii="Times New Roman" w:eastAsia="Times New Roman" w:hAnsi="Times New Roman" w:cs="Times New Roman"/>
                <w:color w:val="000000"/>
                <w:sz w:val="24"/>
                <w:szCs w:val="24"/>
              </w:rPr>
            </w:pPr>
          </w:p>
        </w:tc>
      </w:tr>
      <w:tr w:rsidR="000C554E">
        <w:trPr>
          <w:trHeight w:val="1472"/>
        </w:trPr>
        <w:tc>
          <w:tcPr>
            <w:tcW w:w="3720" w:type="dxa"/>
          </w:tcPr>
          <w:p w:rsidR="000C554E" w:rsidRDefault="009F6617">
            <w:pPr>
              <w:pBdr>
                <w:top w:val="nil"/>
                <w:left w:val="nil"/>
                <w:bottom w:val="nil"/>
                <w:right w:val="nil"/>
                <w:between w:val="nil"/>
              </w:pBdr>
              <w:spacing w:before="46" w:line="235" w:lineRule="auto"/>
              <w:ind w:left="79" w:right="303"/>
              <w:rPr>
                <w:color w:val="000000"/>
                <w:sz w:val="24"/>
                <w:szCs w:val="24"/>
              </w:rPr>
            </w:pPr>
            <w:r>
              <w:rPr>
                <w:color w:val="231F20"/>
                <w:sz w:val="24"/>
                <w:szCs w:val="24"/>
              </w:rPr>
              <w:t>Your school focus should be clear what you want the pupils to know and be able to do and about</w:t>
            </w:r>
          </w:p>
          <w:p w:rsidR="000C554E" w:rsidRDefault="009F6617">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rsidR="000C554E" w:rsidRDefault="009F6617">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rsidR="000C554E" w:rsidRDefault="009F6617">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rsidR="000C554E" w:rsidRDefault="009F6617">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rsidR="000C554E" w:rsidRDefault="009F6617">
            <w:pPr>
              <w:pBdr>
                <w:top w:val="nil"/>
                <w:left w:val="nil"/>
                <w:bottom w:val="nil"/>
                <w:right w:val="nil"/>
                <w:between w:val="nil"/>
              </w:pBdr>
              <w:spacing w:before="46" w:line="235" w:lineRule="auto"/>
              <w:ind w:left="80" w:right="436"/>
              <w:rPr>
                <w:color w:val="000000"/>
                <w:sz w:val="24"/>
                <w:szCs w:val="24"/>
              </w:rPr>
            </w:pPr>
            <w:r>
              <w:rPr>
                <w:color w:val="231F20"/>
                <w:sz w:val="24"/>
                <w:szCs w:val="24"/>
              </w:rPr>
              <w:t>Evidence of impact: what do pupils now know and what can they now do? What has changed?:</w:t>
            </w:r>
          </w:p>
        </w:tc>
        <w:tc>
          <w:tcPr>
            <w:tcW w:w="3134" w:type="dxa"/>
          </w:tcPr>
          <w:p w:rsidR="000C554E" w:rsidRDefault="009F6617">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0C554E">
        <w:trPr>
          <w:trHeight w:val="1705"/>
        </w:trPr>
        <w:tc>
          <w:tcPr>
            <w:tcW w:w="3720" w:type="dxa"/>
            <w:tcBorders>
              <w:bottom w:val="single" w:sz="12" w:space="0" w:color="231F20"/>
            </w:tcBorders>
          </w:tcPr>
          <w:p w:rsidR="000C554E" w:rsidRDefault="009F6617">
            <w:pPr>
              <w:pBdr>
                <w:top w:val="nil"/>
                <w:left w:val="nil"/>
                <w:bottom w:val="nil"/>
                <w:right w:val="nil"/>
                <w:between w:val="nil"/>
              </w:pBdr>
              <w:rPr>
                <w:color w:val="000000"/>
                <w:sz w:val="24"/>
                <w:szCs w:val="24"/>
              </w:rPr>
            </w:pPr>
            <w:r>
              <w:rPr>
                <w:color w:val="000000"/>
                <w:sz w:val="24"/>
                <w:szCs w:val="24"/>
              </w:rPr>
              <w:t>To ensure all children have the opportunity to remain active and engage closely with PE.</w:t>
            </w:r>
          </w:p>
          <w:p w:rsidR="000C554E" w:rsidRDefault="000C554E">
            <w:pPr>
              <w:pBdr>
                <w:top w:val="nil"/>
                <w:left w:val="nil"/>
                <w:bottom w:val="nil"/>
                <w:right w:val="nil"/>
                <w:between w:val="nil"/>
              </w:pBdr>
              <w:rPr>
                <w:color w:val="000000"/>
                <w:sz w:val="24"/>
                <w:szCs w:val="24"/>
              </w:rPr>
            </w:pPr>
          </w:p>
          <w:p w:rsidR="000C554E" w:rsidRDefault="009F6617">
            <w:pPr>
              <w:numPr>
                <w:ilvl w:val="0"/>
                <w:numId w:val="8"/>
              </w:numPr>
              <w:pBdr>
                <w:top w:val="nil"/>
                <w:left w:val="nil"/>
                <w:bottom w:val="nil"/>
                <w:right w:val="nil"/>
                <w:between w:val="nil"/>
              </w:pBdr>
              <w:rPr>
                <w:color w:val="000000"/>
                <w:sz w:val="24"/>
                <w:szCs w:val="24"/>
              </w:rPr>
            </w:pPr>
            <w:r>
              <w:rPr>
                <w:color w:val="000000"/>
                <w:sz w:val="24"/>
                <w:szCs w:val="24"/>
              </w:rPr>
              <w:t>Maintaining and updating play equipment to ensure there are opportunities for active breakfast club, play times and lunch times</w:t>
            </w:r>
          </w:p>
          <w:p w:rsidR="000C554E" w:rsidRDefault="009F6617">
            <w:pPr>
              <w:numPr>
                <w:ilvl w:val="0"/>
                <w:numId w:val="8"/>
              </w:numPr>
              <w:pBdr>
                <w:top w:val="nil"/>
                <w:left w:val="nil"/>
                <w:bottom w:val="nil"/>
                <w:right w:val="nil"/>
                <w:between w:val="nil"/>
              </w:pBdr>
              <w:rPr>
                <w:color w:val="000000"/>
                <w:sz w:val="24"/>
                <w:szCs w:val="24"/>
              </w:rPr>
            </w:pPr>
            <w:r>
              <w:rPr>
                <w:color w:val="000000"/>
                <w:sz w:val="24"/>
                <w:szCs w:val="24"/>
              </w:rPr>
              <w:t>Delivery of extra-curricular clubs</w:t>
            </w:r>
          </w:p>
          <w:p w:rsidR="000C554E" w:rsidRDefault="009F6617">
            <w:pPr>
              <w:numPr>
                <w:ilvl w:val="0"/>
                <w:numId w:val="8"/>
              </w:numPr>
              <w:pBdr>
                <w:top w:val="nil"/>
                <w:left w:val="nil"/>
                <w:bottom w:val="nil"/>
                <w:right w:val="nil"/>
                <w:between w:val="nil"/>
              </w:pBdr>
              <w:rPr>
                <w:color w:val="000000"/>
                <w:sz w:val="24"/>
                <w:szCs w:val="24"/>
              </w:rPr>
            </w:pPr>
            <w:r>
              <w:rPr>
                <w:color w:val="000000"/>
                <w:sz w:val="24"/>
                <w:szCs w:val="24"/>
              </w:rPr>
              <w:t>Maintenance of PE equipment</w:t>
            </w:r>
          </w:p>
        </w:tc>
        <w:tc>
          <w:tcPr>
            <w:tcW w:w="3600" w:type="dxa"/>
            <w:tcBorders>
              <w:bottom w:val="single" w:sz="12" w:space="0" w:color="231F20"/>
            </w:tcBorders>
          </w:tcPr>
          <w:p w:rsidR="000C554E" w:rsidRDefault="009F6617">
            <w:pPr>
              <w:numPr>
                <w:ilvl w:val="0"/>
                <w:numId w:val="10"/>
              </w:numPr>
              <w:pBdr>
                <w:top w:val="nil"/>
                <w:left w:val="nil"/>
                <w:bottom w:val="nil"/>
                <w:right w:val="nil"/>
                <w:between w:val="nil"/>
              </w:pBdr>
              <w:rPr>
                <w:sz w:val="24"/>
                <w:szCs w:val="24"/>
              </w:rPr>
            </w:pPr>
            <w:r>
              <w:rPr>
                <w:sz w:val="24"/>
                <w:szCs w:val="24"/>
              </w:rPr>
              <w:t>Make resources available to all staff to facilitate active breakfast club, play times and lunch times (basketballs and hoops, footballs and nets, handballs and nets, cricket equipment, skipping ropes, table tennis bats and balls)</w:t>
            </w:r>
          </w:p>
          <w:p w:rsidR="000C554E" w:rsidRDefault="009F6617">
            <w:pPr>
              <w:numPr>
                <w:ilvl w:val="0"/>
                <w:numId w:val="10"/>
              </w:numPr>
              <w:pBdr>
                <w:top w:val="nil"/>
                <w:left w:val="nil"/>
                <w:bottom w:val="nil"/>
                <w:right w:val="nil"/>
                <w:between w:val="nil"/>
              </w:pBdr>
              <w:rPr>
                <w:sz w:val="24"/>
                <w:szCs w:val="24"/>
              </w:rPr>
            </w:pPr>
            <w:r>
              <w:rPr>
                <w:sz w:val="24"/>
                <w:szCs w:val="24"/>
              </w:rPr>
              <w:t>TAs to deliver activities before school</w:t>
            </w:r>
          </w:p>
          <w:p w:rsidR="000C554E" w:rsidRDefault="009F6617">
            <w:pPr>
              <w:numPr>
                <w:ilvl w:val="0"/>
                <w:numId w:val="10"/>
              </w:numPr>
              <w:pBdr>
                <w:top w:val="nil"/>
                <w:left w:val="nil"/>
                <w:bottom w:val="nil"/>
                <w:right w:val="nil"/>
                <w:between w:val="nil"/>
              </w:pBdr>
              <w:rPr>
                <w:sz w:val="24"/>
                <w:szCs w:val="24"/>
              </w:rPr>
            </w:pPr>
            <w:r>
              <w:rPr>
                <w:sz w:val="24"/>
                <w:szCs w:val="24"/>
              </w:rPr>
              <w:t>Extra</w:t>
            </w:r>
            <w:r w:rsidR="00771B8D">
              <w:rPr>
                <w:sz w:val="24"/>
                <w:szCs w:val="24"/>
              </w:rPr>
              <w:t>-</w:t>
            </w:r>
            <w:r>
              <w:rPr>
                <w:sz w:val="24"/>
                <w:szCs w:val="24"/>
              </w:rPr>
              <w:t xml:space="preserve"> curricular clubs to be delivered by teaching staff</w:t>
            </w:r>
          </w:p>
          <w:p w:rsidR="000C554E" w:rsidRDefault="009F6617">
            <w:pPr>
              <w:numPr>
                <w:ilvl w:val="0"/>
                <w:numId w:val="10"/>
              </w:numPr>
              <w:pBdr>
                <w:top w:val="nil"/>
                <w:left w:val="nil"/>
                <w:bottom w:val="nil"/>
                <w:right w:val="nil"/>
                <w:between w:val="nil"/>
              </w:pBdr>
              <w:rPr>
                <w:sz w:val="24"/>
                <w:szCs w:val="24"/>
              </w:rPr>
            </w:pPr>
            <w:r>
              <w:rPr>
                <w:sz w:val="24"/>
                <w:szCs w:val="24"/>
              </w:rPr>
              <w:t>Ensure lessons are sufficiently resourced</w:t>
            </w:r>
          </w:p>
          <w:p w:rsidR="000C554E" w:rsidRDefault="009F6617">
            <w:pPr>
              <w:numPr>
                <w:ilvl w:val="0"/>
                <w:numId w:val="10"/>
              </w:numPr>
              <w:pBdr>
                <w:top w:val="nil"/>
                <w:left w:val="nil"/>
                <w:bottom w:val="nil"/>
                <w:right w:val="nil"/>
                <w:between w:val="nil"/>
              </w:pBdr>
              <w:rPr>
                <w:sz w:val="24"/>
                <w:szCs w:val="24"/>
              </w:rPr>
            </w:pPr>
            <w:r>
              <w:rPr>
                <w:sz w:val="24"/>
                <w:szCs w:val="24"/>
              </w:rPr>
              <w:t>PE coordinator to oversee delivery of PE within the school</w:t>
            </w:r>
          </w:p>
        </w:tc>
        <w:tc>
          <w:tcPr>
            <w:tcW w:w="1616" w:type="dxa"/>
            <w:tcBorders>
              <w:bottom w:val="single" w:sz="12" w:space="0" w:color="231F20"/>
            </w:tcBorders>
          </w:tcPr>
          <w:p w:rsidR="000C554E" w:rsidRDefault="009F6617">
            <w:pPr>
              <w:pBdr>
                <w:top w:val="nil"/>
                <w:left w:val="nil"/>
                <w:bottom w:val="nil"/>
                <w:right w:val="nil"/>
                <w:between w:val="nil"/>
              </w:pBdr>
              <w:spacing w:before="160"/>
              <w:ind w:left="34"/>
              <w:rPr>
                <w:sz w:val="24"/>
                <w:szCs w:val="24"/>
              </w:rPr>
            </w:pPr>
            <w:r>
              <w:rPr>
                <w:color w:val="000000"/>
                <w:sz w:val="24"/>
                <w:szCs w:val="24"/>
              </w:rPr>
              <w:t>£2873 - (PE coordinator TL</w:t>
            </w:r>
            <w:r>
              <w:rPr>
                <w:sz w:val="24"/>
                <w:szCs w:val="24"/>
              </w:rPr>
              <w:t>R)</w:t>
            </w:r>
          </w:p>
          <w:p w:rsidR="000C554E" w:rsidRDefault="000C554E">
            <w:pPr>
              <w:pBdr>
                <w:top w:val="nil"/>
                <w:left w:val="nil"/>
                <w:bottom w:val="nil"/>
                <w:right w:val="nil"/>
                <w:between w:val="nil"/>
              </w:pBdr>
              <w:spacing w:before="160"/>
              <w:ind w:left="34"/>
              <w:rPr>
                <w:sz w:val="24"/>
                <w:szCs w:val="24"/>
              </w:rPr>
            </w:pPr>
          </w:p>
          <w:p w:rsidR="000C554E" w:rsidRDefault="009F6617">
            <w:pPr>
              <w:pBdr>
                <w:top w:val="nil"/>
                <w:left w:val="nil"/>
                <w:bottom w:val="nil"/>
                <w:right w:val="nil"/>
                <w:between w:val="nil"/>
              </w:pBdr>
              <w:spacing w:before="160"/>
              <w:ind w:left="34"/>
              <w:rPr>
                <w:sz w:val="24"/>
                <w:szCs w:val="24"/>
              </w:rPr>
            </w:pPr>
            <w:r>
              <w:rPr>
                <w:sz w:val="24"/>
                <w:szCs w:val="24"/>
              </w:rPr>
              <w:t>£4400 -  (Maintenance of PE Equipment and delivery of clubs)</w:t>
            </w:r>
          </w:p>
        </w:tc>
        <w:tc>
          <w:tcPr>
            <w:tcW w:w="3307" w:type="dxa"/>
            <w:tcBorders>
              <w:bottom w:val="single" w:sz="12" w:space="0" w:color="231F20"/>
            </w:tcBorders>
          </w:tcPr>
          <w:p w:rsidR="000C554E" w:rsidRDefault="009F6617">
            <w:pPr>
              <w:numPr>
                <w:ilvl w:val="0"/>
                <w:numId w:val="3"/>
              </w:numPr>
              <w:pBdr>
                <w:top w:val="nil"/>
                <w:left w:val="nil"/>
                <w:bottom w:val="nil"/>
                <w:right w:val="nil"/>
                <w:between w:val="nil"/>
              </w:pBdr>
              <w:rPr>
                <w:color w:val="000000"/>
                <w:sz w:val="24"/>
                <w:szCs w:val="24"/>
              </w:rPr>
            </w:pPr>
            <w:r>
              <w:rPr>
                <w:sz w:val="24"/>
                <w:szCs w:val="24"/>
              </w:rPr>
              <w:t>Resources available in the playground</w:t>
            </w:r>
          </w:p>
          <w:p w:rsidR="000C554E" w:rsidRDefault="009F6617">
            <w:pPr>
              <w:numPr>
                <w:ilvl w:val="0"/>
                <w:numId w:val="3"/>
              </w:numPr>
              <w:pBdr>
                <w:top w:val="nil"/>
                <w:left w:val="nil"/>
                <w:bottom w:val="nil"/>
                <w:right w:val="nil"/>
                <w:between w:val="nil"/>
              </w:pBdr>
              <w:rPr>
                <w:sz w:val="24"/>
                <w:szCs w:val="24"/>
              </w:rPr>
            </w:pPr>
            <w:r>
              <w:rPr>
                <w:sz w:val="24"/>
                <w:szCs w:val="24"/>
              </w:rPr>
              <w:t>Children trying “new” sports</w:t>
            </w:r>
          </w:p>
          <w:p w:rsidR="000C554E" w:rsidRDefault="009F6617">
            <w:pPr>
              <w:numPr>
                <w:ilvl w:val="0"/>
                <w:numId w:val="3"/>
              </w:numPr>
              <w:pBdr>
                <w:top w:val="nil"/>
                <w:left w:val="nil"/>
                <w:bottom w:val="nil"/>
                <w:right w:val="nil"/>
                <w:between w:val="nil"/>
              </w:pBdr>
              <w:rPr>
                <w:sz w:val="24"/>
                <w:szCs w:val="24"/>
              </w:rPr>
            </w:pPr>
            <w:r>
              <w:rPr>
                <w:sz w:val="24"/>
                <w:szCs w:val="24"/>
              </w:rPr>
              <w:t>Full pupil participation</w:t>
            </w:r>
          </w:p>
          <w:p w:rsidR="000C554E" w:rsidRDefault="009F6617">
            <w:pPr>
              <w:numPr>
                <w:ilvl w:val="0"/>
                <w:numId w:val="3"/>
              </w:numPr>
              <w:pBdr>
                <w:top w:val="nil"/>
                <w:left w:val="nil"/>
                <w:bottom w:val="nil"/>
                <w:right w:val="nil"/>
                <w:between w:val="nil"/>
              </w:pBdr>
              <w:rPr>
                <w:sz w:val="24"/>
                <w:szCs w:val="24"/>
              </w:rPr>
            </w:pPr>
            <w:r>
              <w:rPr>
                <w:sz w:val="24"/>
                <w:szCs w:val="24"/>
              </w:rPr>
              <w:t>This has certainly positively impacted the girls who have seen sporting success in football and cricket competitions</w:t>
            </w:r>
            <w:r>
              <w:rPr>
                <w:sz w:val="24"/>
                <w:szCs w:val="24"/>
              </w:rPr>
              <w:tab/>
            </w:r>
            <w:r>
              <w:rPr>
                <w:sz w:val="24"/>
                <w:szCs w:val="24"/>
              </w:rPr>
              <w:tab/>
            </w:r>
          </w:p>
        </w:tc>
        <w:tc>
          <w:tcPr>
            <w:tcW w:w="3134" w:type="dxa"/>
            <w:tcBorders>
              <w:bottom w:val="single" w:sz="12" w:space="0" w:color="231F20"/>
            </w:tcBorders>
          </w:tcPr>
          <w:p w:rsidR="000C554E" w:rsidRDefault="000C554E">
            <w:pPr>
              <w:pBdr>
                <w:top w:val="nil"/>
                <w:left w:val="nil"/>
                <w:bottom w:val="nil"/>
                <w:right w:val="nil"/>
                <w:between w:val="nil"/>
              </w:pBdr>
              <w:rPr>
                <w:rFonts w:ascii="Times New Roman" w:eastAsia="Times New Roman" w:hAnsi="Times New Roman" w:cs="Times New Roman"/>
                <w:color w:val="000000"/>
                <w:sz w:val="24"/>
                <w:szCs w:val="24"/>
              </w:rPr>
            </w:pPr>
          </w:p>
        </w:tc>
      </w:tr>
      <w:tr w:rsidR="000C554E">
        <w:trPr>
          <w:trHeight w:val="315"/>
        </w:trPr>
        <w:tc>
          <w:tcPr>
            <w:tcW w:w="12243" w:type="dxa"/>
            <w:gridSpan w:val="4"/>
            <w:vMerge w:val="restart"/>
            <w:tcBorders>
              <w:top w:val="single" w:sz="12" w:space="0" w:color="231F20"/>
            </w:tcBorders>
          </w:tcPr>
          <w:p w:rsidR="000C554E" w:rsidRDefault="009F6617">
            <w:pPr>
              <w:pBdr>
                <w:top w:val="nil"/>
                <w:left w:val="nil"/>
                <w:bottom w:val="nil"/>
                <w:right w:val="nil"/>
                <w:between w:val="nil"/>
              </w:pBdr>
              <w:spacing w:before="36"/>
              <w:ind w:left="80"/>
              <w:rPr>
                <w:color w:val="000000"/>
                <w:sz w:val="24"/>
                <w:szCs w:val="24"/>
              </w:rPr>
            </w:pPr>
            <w:r>
              <w:rPr>
                <w:b/>
                <w:color w:val="00B9F2"/>
                <w:sz w:val="24"/>
                <w:szCs w:val="24"/>
              </w:rPr>
              <w:t xml:space="preserve">Key indicator 2: </w:t>
            </w:r>
            <w:r>
              <w:rPr>
                <w:color w:val="00B9F2"/>
                <w:sz w:val="24"/>
                <w:szCs w:val="24"/>
              </w:rPr>
              <w:t>The profile of PESSPA being raised across the school as a tool for whole school improvement</w:t>
            </w:r>
          </w:p>
        </w:tc>
        <w:tc>
          <w:tcPr>
            <w:tcW w:w="3134" w:type="dxa"/>
            <w:tcBorders>
              <w:top w:val="single" w:sz="12" w:space="0" w:color="231F20"/>
            </w:tcBorders>
          </w:tcPr>
          <w:p w:rsidR="000C554E" w:rsidRDefault="009F6617">
            <w:pPr>
              <w:pBdr>
                <w:top w:val="nil"/>
                <w:left w:val="nil"/>
                <w:bottom w:val="nil"/>
                <w:right w:val="nil"/>
                <w:between w:val="nil"/>
              </w:pBdr>
              <w:spacing w:before="36" w:line="259" w:lineRule="auto"/>
              <w:ind w:left="80"/>
              <w:rPr>
                <w:color w:val="000000"/>
                <w:sz w:val="24"/>
                <w:szCs w:val="24"/>
              </w:rPr>
            </w:pPr>
            <w:r>
              <w:rPr>
                <w:color w:val="231F20"/>
                <w:sz w:val="24"/>
                <w:szCs w:val="24"/>
              </w:rPr>
              <w:t>Percentage of total allocation:</w:t>
            </w:r>
          </w:p>
        </w:tc>
      </w:tr>
      <w:tr w:rsidR="000C554E">
        <w:trPr>
          <w:trHeight w:val="320"/>
        </w:trPr>
        <w:tc>
          <w:tcPr>
            <w:tcW w:w="12243" w:type="dxa"/>
            <w:gridSpan w:val="4"/>
            <w:vMerge/>
            <w:tcBorders>
              <w:top w:val="single" w:sz="12" w:space="0" w:color="231F20"/>
            </w:tcBorders>
          </w:tcPr>
          <w:p w:rsidR="000C554E" w:rsidRDefault="000C554E">
            <w:pPr>
              <w:pBdr>
                <w:top w:val="nil"/>
                <w:left w:val="nil"/>
                <w:bottom w:val="nil"/>
                <w:right w:val="nil"/>
                <w:between w:val="nil"/>
              </w:pBdr>
              <w:spacing w:line="276" w:lineRule="auto"/>
              <w:rPr>
                <w:color w:val="000000"/>
                <w:sz w:val="24"/>
                <w:szCs w:val="24"/>
              </w:rPr>
            </w:pPr>
          </w:p>
        </w:tc>
        <w:tc>
          <w:tcPr>
            <w:tcW w:w="3134" w:type="dxa"/>
          </w:tcPr>
          <w:p w:rsidR="000C554E" w:rsidRDefault="009F6617">
            <w:pPr>
              <w:pBdr>
                <w:top w:val="nil"/>
                <w:left w:val="nil"/>
                <w:bottom w:val="nil"/>
                <w:right w:val="nil"/>
                <w:between w:val="nil"/>
              </w:pBdr>
              <w:spacing w:before="45" w:line="255" w:lineRule="auto"/>
              <w:ind w:left="39"/>
              <w:rPr>
                <w:color w:val="000000"/>
                <w:sz w:val="21"/>
                <w:szCs w:val="21"/>
              </w:rPr>
            </w:pPr>
            <w:r>
              <w:rPr>
                <w:color w:val="000000"/>
                <w:sz w:val="21"/>
                <w:szCs w:val="21"/>
              </w:rPr>
              <w:t>%</w:t>
            </w:r>
          </w:p>
        </w:tc>
      </w:tr>
      <w:tr w:rsidR="000C554E">
        <w:trPr>
          <w:trHeight w:val="405"/>
        </w:trPr>
        <w:tc>
          <w:tcPr>
            <w:tcW w:w="3720" w:type="dxa"/>
          </w:tcPr>
          <w:p w:rsidR="000C554E" w:rsidRDefault="009F6617">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0C554E" w:rsidRDefault="009F6617">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rsidR="000C554E" w:rsidRDefault="009F6617">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rsidR="000C554E" w:rsidRDefault="000C554E">
            <w:pPr>
              <w:pBdr>
                <w:top w:val="nil"/>
                <w:left w:val="nil"/>
                <w:bottom w:val="nil"/>
                <w:right w:val="nil"/>
                <w:between w:val="nil"/>
              </w:pBdr>
              <w:rPr>
                <w:rFonts w:ascii="Times New Roman" w:eastAsia="Times New Roman" w:hAnsi="Times New Roman" w:cs="Times New Roman"/>
                <w:color w:val="000000"/>
                <w:sz w:val="24"/>
                <w:szCs w:val="24"/>
              </w:rPr>
            </w:pPr>
          </w:p>
        </w:tc>
      </w:tr>
      <w:tr w:rsidR="000C554E">
        <w:trPr>
          <w:trHeight w:val="1472"/>
        </w:trPr>
        <w:tc>
          <w:tcPr>
            <w:tcW w:w="3720" w:type="dxa"/>
          </w:tcPr>
          <w:p w:rsidR="000C554E" w:rsidRDefault="009F6617">
            <w:pPr>
              <w:pBdr>
                <w:top w:val="nil"/>
                <w:left w:val="nil"/>
                <w:bottom w:val="nil"/>
                <w:right w:val="nil"/>
                <w:between w:val="nil"/>
              </w:pBdr>
              <w:spacing w:before="46" w:line="235" w:lineRule="auto"/>
              <w:ind w:left="79" w:right="303"/>
              <w:rPr>
                <w:color w:val="000000"/>
                <w:sz w:val="24"/>
                <w:szCs w:val="24"/>
              </w:rPr>
            </w:pPr>
            <w:r>
              <w:rPr>
                <w:color w:val="231F20"/>
                <w:sz w:val="24"/>
                <w:szCs w:val="24"/>
              </w:rPr>
              <w:lastRenderedPageBreak/>
              <w:t>Your school focus should be clear what you want the pupils to know and be able to do and about</w:t>
            </w:r>
          </w:p>
          <w:p w:rsidR="000C554E" w:rsidRDefault="009F6617">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rsidR="000C554E" w:rsidRDefault="009F6617">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rsidR="000C554E" w:rsidRDefault="009F6617">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rsidR="000C554E" w:rsidRDefault="009F6617">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rsidR="000C554E" w:rsidRDefault="009F6617">
            <w:pPr>
              <w:pBdr>
                <w:top w:val="nil"/>
                <w:left w:val="nil"/>
                <w:bottom w:val="nil"/>
                <w:right w:val="nil"/>
                <w:between w:val="nil"/>
              </w:pBdr>
              <w:spacing w:before="46" w:line="235" w:lineRule="auto"/>
              <w:ind w:left="80" w:right="436"/>
              <w:rPr>
                <w:color w:val="000000"/>
                <w:sz w:val="24"/>
                <w:szCs w:val="24"/>
              </w:rPr>
            </w:pPr>
            <w:r>
              <w:rPr>
                <w:color w:val="231F20"/>
                <w:sz w:val="24"/>
                <w:szCs w:val="24"/>
              </w:rPr>
              <w:t>Evidence of impact: what do pupils now know and what can they now do? What has changed?:</w:t>
            </w:r>
          </w:p>
        </w:tc>
        <w:tc>
          <w:tcPr>
            <w:tcW w:w="3134" w:type="dxa"/>
          </w:tcPr>
          <w:p w:rsidR="000C554E" w:rsidRDefault="009F6617">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0C554E">
        <w:trPr>
          <w:trHeight w:val="1690"/>
        </w:trPr>
        <w:tc>
          <w:tcPr>
            <w:tcW w:w="3720" w:type="dxa"/>
          </w:tcPr>
          <w:p w:rsidR="000C554E" w:rsidRDefault="009F6617">
            <w:pPr>
              <w:pBdr>
                <w:top w:val="nil"/>
                <w:left w:val="nil"/>
                <w:bottom w:val="nil"/>
                <w:right w:val="nil"/>
                <w:between w:val="nil"/>
              </w:pBdr>
              <w:rPr>
                <w:sz w:val="24"/>
                <w:szCs w:val="24"/>
              </w:rPr>
            </w:pPr>
            <w:r>
              <w:rPr>
                <w:sz w:val="24"/>
                <w:szCs w:val="24"/>
              </w:rPr>
              <w:t>To develop and refine pupils’ sports skills whilst raising the profile of sport and activities within the school:</w:t>
            </w:r>
          </w:p>
          <w:p w:rsidR="000C554E" w:rsidRDefault="009F6617">
            <w:pPr>
              <w:numPr>
                <w:ilvl w:val="0"/>
                <w:numId w:val="17"/>
              </w:numPr>
              <w:pBdr>
                <w:top w:val="nil"/>
                <w:left w:val="nil"/>
                <w:bottom w:val="nil"/>
                <w:right w:val="nil"/>
                <w:between w:val="nil"/>
              </w:pBdr>
              <w:rPr>
                <w:sz w:val="24"/>
                <w:szCs w:val="24"/>
              </w:rPr>
            </w:pPr>
            <w:r>
              <w:rPr>
                <w:sz w:val="24"/>
                <w:szCs w:val="24"/>
              </w:rPr>
              <w:t>Educate children about living a physical and healthy lifestyle</w:t>
            </w:r>
          </w:p>
          <w:p w:rsidR="000C554E" w:rsidRDefault="009F6617">
            <w:pPr>
              <w:numPr>
                <w:ilvl w:val="0"/>
                <w:numId w:val="17"/>
              </w:numPr>
              <w:pBdr>
                <w:top w:val="nil"/>
                <w:left w:val="nil"/>
                <w:bottom w:val="nil"/>
                <w:right w:val="nil"/>
                <w:between w:val="nil"/>
              </w:pBdr>
              <w:rPr>
                <w:sz w:val="24"/>
                <w:szCs w:val="24"/>
              </w:rPr>
            </w:pPr>
            <w:r>
              <w:rPr>
                <w:sz w:val="24"/>
                <w:szCs w:val="24"/>
              </w:rPr>
              <w:t>Continue to raise the profile of sport within school</w:t>
            </w:r>
          </w:p>
          <w:p w:rsidR="000C554E" w:rsidRDefault="009F6617">
            <w:pPr>
              <w:numPr>
                <w:ilvl w:val="0"/>
                <w:numId w:val="17"/>
              </w:numPr>
              <w:pBdr>
                <w:top w:val="nil"/>
                <w:left w:val="nil"/>
                <w:bottom w:val="nil"/>
                <w:right w:val="nil"/>
                <w:between w:val="nil"/>
              </w:pBdr>
              <w:rPr>
                <w:sz w:val="24"/>
                <w:szCs w:val="24"/>
              </w:rPr>
            </w:pPr>
            <w:r>
              <w:rPr>
                <w:sz w:val="24"/>
                <w:szCs w:val="24"/>
              </w:rPr>
              <w:t>Ensure all sporting achievements are recognised</w:t>
            </w:r>
          </w:p>
        </w:tc>
        <w:tc>
          <w:tcPr>
            <w:tcW w:w="3600" w:type="dxa"/>
          </w:tcPr>
          <w:p w:rsidR="000C554E" w:rsidRDefault="009F6617">
            <w:pPr>
              <w:numPr>
                <w:ilvl w:val="0"/>
                <w:numId w:val="11"/>
              </w:numPr>
              <w:pBdr>
                <w:top w:val="nil"/>
                <w:left w:val="nil"/>
                <w:bottom w:val="nil"/>
                <w:right w:val="nil"/>
                <w:between w:val="nil"/>
              </w:pBdr>
              <w:rPr>
                <w:color w:val="000000"/>
                <w:sz w:val="24"/>
                <w:szCs w:val="24"/>
              </w:rPr>
            </w:pPr>
            <w:r>
              <w:rPr>
                <w:sz w:val="24"/>
                <w:szCs w:val="24"/>
              </w:rPr>
              <w:t>Continue the residential for Y6 pupils to attending - promoting physical activity and good health</w:t>
            </w:r>
          </w:p>
          <w:p w:rsidR="000C554E" w:rsidRDefault="009F6617">
            <w:pPr>
              <w:numPr>
                <w:ilvl w:val="0"/>
                <w:numId w:val="11"/>
              </w:numPr>
              <w:pBdr>
                <w:top w:val="nil"/>
                <w:left w:val="nil"/>
                <w:bottom w:val="nil"/>
                <w:right w:val="nil"/>
                <w:between w:val="nil"/>
              </w:pBdr>
              <w:rPr>
                <w:sz w:val="24"/>
                <w:szCs w:val="24"/>
              </w:rPr>
            </w:pPr>
            <w:r>
              <w:rPr>
                <w:sz w:val="24"/>
                <w:szCs w:val="24"/>
              </w:rPr>
              <w:t>Sporting achievements recognised and celebrated in assemblies and the school newsletter</w:t>
            </w:r>
          </w:p>
          <w:p w:rsidR="000C554E" w:rsidRDefault="009F6617">
            <w:pPr>
              <w:numPr>
                <w:ilvl w:val="0"/>
                <w:numId w:val="11"/>
              </w:numPr>
              <w:pBdr>
                <w:top w:val="nil"/>
                <w:left w:val="nil"/>
                <w:bottom w:val="nil"/>
                <w:right w:val="nil"/>
                <w:between w:val="nil"/>
              </w:pBdr>
              <w:rPr>
                <w:sz w:val="24"/>
                <w:szCs w:val="24"/>
              </w:rPr>
            </w:pPr>
            <w:r>
              <w:rPr>
                <w:sz w:val="24"/>
                <w:szCs w:val="24"/>
              </w:rPr>
              <w:t>Special assemblies and lessons relating to special events such as the Commonwealth Games or Women in sport</w:t>
            </w:r>
          </w:p>
          <w:p w:rsidR="000C554E" w:rsidRDefault="009F6617">
            <w:pPr>
              <w:numPr>
                <w:ilvl w:val="0"/>
                <w:numId w:val="11"/>
              </w:numPr>
              <w:pBdr>
                <w:top w:val="nil"/>
                <w:left w:val="nil"/>
                <w:bottom w:val="nil"/>
                <w:right w:val="nil"/>
                <w:between w:val="nil"/>
              </w:pBdr>
              <w:rPr>
                <w:sz w:val="24"/>
                <w:szCs w:val="24"/>
              </w:rPr>
            </w:pPr>
            <w:r>
              <w:rPr>
                <w:sz w:val="24"/>
                <w:szCs w:val="24"/>
              </w:rPr>
              <w:t>Promote the impact of PE on mental wellbeing</w:t>
            </w:r>
          </w:p>
          <w:p w:rsidR="000C554E" w:rsidRDefault="009F6617">
            <w:pPr>
              <w:numPr>
                <w:ilvl w:val="0"/>
                <w:numId w:val="11"/>
              </w:numPr>
              <w:pBdr>
                <w:top w:val="nil"/>
                <w:left w:val="nil"/>
                <w:bottom w:val="nil"/>
                <w:right w:val="nil"/>
                <w:between w:val="nil"/>
              </w:pBdr>
              <w:rPr>
                <w:sz w:val="24"/>
                <w:szCs w:val="24"/>
              </w:rPr>
            </w:pPr>
            <w:r>
              <w:rPr>
                <w:sz w:val="24"/>
                <w:szCs w:val="24"/>
              </w:rPr>
              <w:t>Add time within PE lessons to focus on physical fitness</w:t>
            </w:r>
          </w:p>
        </w:tc>
        <w:tc>
          <w:tcPr>
            <w:tcW w:w="1616" w:type="dxa"/>
          </w:tcPr>
          <w:p w:rsidR="000C554E" w:rsidRDefault="009F6617">
            <w:pPr>
              <w:pBdr>
                <w:top w:val="nil"/>
                <w:left w:val="nil"/>
                <w:bottom w:val="nil"/>
                <w:right w:val="nil"/>
                <w:between w:val="nil"/>
              </w:pBdr>
              <w:spacing w:before="171"/>
              <w:ind w:left="45"/>
              <w:rPr>
                <w:color w:val="000000"/>
                <w:sz w:val="24"/>
                <w:szCs w:val="24"/>
              </w:rPr>
            </w:pPr>
            <w:r>
              <w:rPr>
                <w:sz w:val="24"/>
                <w:szCs w:val="24"/>
              </w:rPr>
              <w:t>£1500 - Cost of Y6 residential</w:t>
            </w:r>
          </w:p>
        </w:tc>
        <w:tc>
          <w:tcPr>
            <w:tcW w:w="3307" w:type="dxa"/>
          </w:tcPr>
          <w:p w:rsidR="000C554E" w:rsidRDefault="009F6617">
            <w:pPr>
              <w:numPr>
                <w:ilvl w:val="0"/>
                <w:numId w:val="1"/>
              </w:numPr>
              <w:pBdr>
                <w:top w:val="nil"/>
                <w:left w:val="nil"/>
                <w:bottom w:val="nil"/>
                <w:right w:val="nil"/>
                <w:between w:val="nil"/>
              </w:pBdr>
              <w:rPr>
                <w:color w:val="000000"/>
                <w:sz w:val="24"/>
                <w:szCs w:val="24"/>
              </w:rPr>
            </w:pPr>
            <w:r>
              <w:rPr>
                <w:sz w:val="24"/>
                <w:szCs w:val="24"/>
              </w:rPr>
              <w:t>Children developing key skills</w:t>
            </w:r>
          </w:p>
          <w:p w:rsidR="000C554E" w:rsidRDefault="009F6617">
            <w:pPr>
              <w:numPr>
                <w:ilvl w:val="0"/>
                <w:numId w:val="1"/>
              </w:numPr>
              <w:pBdr>
                <w:top w:val="nil"/>
                <w:left w:val="nil"/>
                <w:bottom w:val="nil"/>
                <w:right w:val="nil"/>
                <w:between w:val="nil"/>
              </w:pBdr>
              <w:rPr>
                <w:sz w:val="24"/>
                <w:szCs w:val="24"/>
              </w:rPr>
            </w:pPr>
            <w:r>
              <w:rPr>
                <w:sz w:val="24"/>
                <w:szCs w:val="24"/>
              </w:rPr>
              <w:t>Children developing a love for competitive sport</w:t>
            </w:r>
          </w:p>
          <w:p w:rsidR="000C554E" w:rsidRDefault="009F6617">
            <w:pPr>
              <w:numPr>
                <w:ilvl w:val="0"/>
                <w:numId w:val="1"/>
              </w:numPr>
              <w:pBdr>
                <w:top w:val="nil"/>
                <w:left w:val="nil"/>
                <w:bottom w:val="nil"/>
                <w:right w:val="nil"/>
                <w:between w:val="nil"/>
              </w:pBdr>
              <w:rPr>
                <w:sz w:val="24"/>
                <w:szCs w:val="24"/>
              </w:rPr>
            </w:pPr>
            <w:r>
              <w:rPr>
                <w:sz w:val="24"/>
                <w:szCs w:val="24"/>
              </w:rPr>
              <w:t>Children developing a sense of achievement from success</w:t>
            </w:r>
          </w:p>
          <w:p w:rsidR="000C554E" w:rsidRDefault="009F6617">
            <w:pPr>
              <w:numPr>
                <w:ilvl w:val="0"/>
                <w:numId w:val="1"/>
              </w:numPr>
              <w:pBdr>
                <w:top w:val="nil"/>
                <w:left w:val="nil"/>
                <w:bottom w:val="nil"/>
                <w:right w:val="nil"/>
                <w:between w:val="nil"/>
              </w:pBdr>
              <w:rPr>
                <w:sz w:val="24"/>
                <w:szCs w:val="24"/>
              </w:rPr>
            </w:pPr>
            <w:r>
              <w:rPr>
                <w:sz w:val="24"/>
                <w:szCs w:val="24"/>
              </w:rPr>
              <w:t>Teachers delivering high quality PE lessons</w:t>
            </w:r>
          </w:p>
          <w:p w:rsidR="000C554E" w:rsidRDefault="009F6617">
            <w:pPr>
              <w:numPr>
                <w:ilvl w:val="0"/>
                <w:numId w:val="1"/>
              </w:numPr>
              <w:pBdr>
                <w:top w:val="nil"/>
                <w:left w:val="nil"/>
                <w:bottom w:val="nil"/>
                <w:right w:val="nil"/>
                <w:between w:val="nil"/>
              </w:pBdr>
              <w:rPr>
                <w:sz w:val="24"/>
                <w:szCs w:val="24"/>
              </w:rPr>
            </w:pPr>
            <w:r>
              <w:rPr>
                <w:sz w:val="24"/>
                <w:szCs w:val="24"/>
              </w:rPr>
              <w:t>Children develop physical and mental resilience</w:t>
            </w:r>
          </w:p>
          <w:p w:rsidR="000C554E" w:rsidRDefault="009F6617">
            <w:pPr>
              <w:numPr>
                <w:ilvl w:val="0"/>
                <w:numId w:val="1"/>
              </w:numPr>
              <w:pBdr>
                <w:top w:val="nil"/>
                <w:left w:val="nil"/>
                <w:bottom w:val="nil"/>
                <w:right w:val="nil"/>
                <w:between w:val="nil"/>
              </w:pBdr>
              <w:rPr>
                <w:sz w:val="24"/>
                <w:szCs w:val="24"/>
              </w:rPr>
            </w:pPr>
            <w:r>
              <w:rPr>
                <w:sz w:val="24"/>
                <w:szCs w:val="24"/>
              </w:rPr>
              <w:t>Children developing an understanding of what is necessary to remain fit and healthy</w:t>
            </w:r>
          </w:p>
        </w:tc>
        <w:tc>
          <w:tcPr>
            <w:tcW w:w="3134" w:type="dxa"/>
          </w:tcPr>
          <w:p w:rsidR="000C554E" w:rsidRDefault="000C554E">
            <w:pPr>
              <w:pBdr>
                <w:top w:val="nil"/>
                <w:left w:val="nil"/>
                <w:bottom w:val="nil"/>
                <w:right w:val="nil"/>
                <w:between w:val="nil"/>
              </w:pBdr>
              <w:rPr>
                <w:rFonts w:ascii="Times New Roman" w:eastAsia="Times New Roman" w:hAnsi="Times New Roman" w:cs="Times New Roman"/>
                <w:color w:val="000000"/>
                <w:sz w:val="24"/>
                <w:szCs w:val="24"/>
              </w:rPr>
            </w:pPr>
          </w:p>
        </w:tc>
      </w:tr>
    </w:tbl>
    <w:p w:rsidR="000C554E" w:rsidRDefault="000C554E">
      <w:pPr>
        <w:rPr>
          <w:rFonts w:ascii="Times New Roman" w:eastAsia="Times New Roman" w:hAnsi="Times New Roman" w:cs="Times New Roman"/>
          <w:sz w:val="24"/>
          <w:szCs w:val="24"/>
        </w:rPr>
        <w:sectPr w:rsidR="000C554E">
          <w:pgSz w:w="16840" w:h="11910" w:orient="landscape"/>
          <w:pgMar w:top="420" w:right="220" w:bottom="780" w:left="0" w:header="0" w:footer="438" w:gutter="0"/>
          <w:cols w:space="720"/>
        </w:sectPr>
      </w:pPr>
    </w:p>
    <w:p w:rsidR="000C554E" w:rsidRDefault="000C554E">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C554E">
        <w:trPr>
          <w:trHeight w:val="383"/>
        </w:trPr>
        <w:tc>
          <w:tcPr>
            <w:tcW w:w="12302" w:type="dxa"/>
            <w:gridSpan w:val="4"/>
            <w:vMerge w:val="restart"/>
          </w:tcPr>
          <w:p w:rsidR="000C554E" w:rsidRDefault="009F6617">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3: </w:t>
            </w:r>
            <w:r>
              <w:rPr>
                <w:color w:val="00B9F2"/>
                <w:sz w:val="24"/>
                <w:szCs w:val="24"/>
              </w:rPr>
              <w:t>Increased confidence, knowledge and skills of all staff in teaching PE and sport</w:t>
            </w:r>
          </w:p>
        </w:tc>
        <w:tc>
          <w:tcPr>
            <w:tcW w:w="3076" w:type="dxa"/>
          </w:tcPr>
          <w:p w:rsidR="000C554E" w:rsidRDefault="009F6617">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C554E">
        <w:trPr>
          <w:trHeight w:val="291"/>
        </w:trPr>
        <w:tc>
          <w:tcPr>
            <w:tcW w:w="12302" w:type="dxa"/>
            <w:gridSpan w:val="4"/>
            <w:vMerge/>
          </w:tcPr>
          <w:p w:rsidR="000C554E" w:rsidRDefault="000C554E">
            <w:pPr>
              <w:pBdr>
                <w:top w:val="nil"/>
                <w:left w:val="nil"/>
                <w:bottom w:val="nil"/>
                <w:right w:val="nil"/>
                <w:between w:val="nil"/>
              </w:pBdr>
              <w:spacing w:line="276" w:lineRule="auto"/>
              <w:rPr>
                <w:color w:val="000000"/>
                <w:sz w:val="24"/>
                <w:szCs w:val="24"/>
              </w:rPr>
            </w:pPr>
          </w:p>
        </w:tc>
        <w:tc>
          <w:tcPr>
            <w:tcW w:w="3076" w:type="dxa"/>
          </w:tcPr>
          <w:p w:rsidR="000C554E" w:rsidRDefault="009F6617">
            <w:pPr>
              <w:pBdr>
                <w:top w:val="nil"/>
                <w:left w:val="nil"/>
                <w:bottom w:val="nil"/>
                <w:right w:val="nil"/>
                <w:between w:val="nil"/>
              </w:pBdr>
              <w:spacing w:before="23"/>
              <w:ind w:left="35"/>
              <w:rPr>
                <w:color w:val="000000"/>
                <w:sz w:val="19"/>
                <w:szCs w:val="19"/>
              </w:rPr>
            </w:pPr>
            <w:r>
              <w:rPr>
                <w:color w:val="000000"/>
                <w:sz w:val="19"/>
                <w:szCs w:val="19"/>
              </w:rPr>
              <w:t>%</w:t>
            </w:r>
          </w:p>
        </w:tc>
      </w:tr>
      <w:tr w:rsidR="000C554E">
        <w:trPr>
          <w:trHeight w:val="405"/>
        </w:trPr>
        <w:tc>
          <w:tcPr>
            <w:tcW w:w="3758" w:type="dxa"/>
          </w:tcPr>
          <w:p w:rsidR="000C554E" w:rsidRDefault="009F6617">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C554E" w:rsidRDefault="009F6617">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0C554E" w:rsidRDefault="009F6617">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C554E" w:rsidRDefault="000C554E">
            <w:pPr>
              <w:pBdr>
                <w:top w:val="nil"/>
                <w:left w:val="nil"/>
                <w:bottom w:val="nil"/>
                <w:right w:val="nil"/>
                <w:between w:val="nil"/>
              </w:pBdr>
              <w:rPr>
                <w:rFonts w:ascii="Times New Roman" w:eastAsia="Times New Roman" w:hAnsi="Times New Roman" w:cs="Times New Roman"/>
                <w:color w:val="000000"/>
                <w:sz w:val="24"/>
                <w:szCs w:val="24"/>
              </w:rPr>
            </w:pPr>
          </w:p>
        </w:tc>
      </w:tr>
      <w:tr w:rsidR="000C554E">
        <w:trPr>
          <w:trHeight w:val="334"/>
        </w:trPr>
        <w:tc>
          <w:tcPr>
            <w:tcW w:w="3758"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0C554E">
        <w:trPr>
          <w:trHeight w:val="288"/>
        </w:trPr>
        <w:tc>
          <w:tcPr>
            <w:tcW w:w="37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C554E">
        <w:trPr>
          <w:trHeight w:val="287"/>
        </w:trPr>
        <w:tc>
          <w:tcPr>
            <w:tcW w:w="37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r>
      <w:tr w:rsidR="000C554E">
        <w:trPr>
          <w:trHeight w:val="288"/>
        </w:trPr>
        <w:tc>
          <w:tcPr>
            <w:tcW w:w="37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r>
      <w:tr w:rsidR="000C554E">
        <w:trPr>
          <w:trHeight w:val="273"/>
        </w:trPr>
        <w:tc>
          <w:tcPr>
            <w:tcW w:w="3758" w:type="dxa"/>
            <w:tcBorders>
              <w:top w:val="nil"/>
            </w:tcBorders>
          </w:tcPr>
          <w:p w:rsidR="000C554E" w:rsidRDefault="009F6617">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r>
      <w:tr w:rsidR="000C554E">
        <w:trPr>
          <w:trHeight w:val="2049"/>
        </w:trPr>
        <w:tc>
          <w:tcPr>
            <w:tcW w:w="3758" w:type="dxa"/>
          </w:tcPr>
          <w:p w:rsidR="000C554E" w:rsidRDefault="009F6617">
            <w:pPr>
              <w:pBdr>
                <w:top w:val="nil"/>
                <w:left w:val="nil"/>
                <w:bottom w:val="nil"/>
                <w:right w:val="nil"/>
                <w:between w:val="nil"/>
              </w:pBdr>
              <w:rPr>
                <w:sz w:val="24"/>
                <w:szCs w:val="24"/>
              </w:rPr>
            </w:pPr>
            <w:r>
              <w:rPr>
                <w:sz w:val="24"/>
                <w:szCs w:val="24"/>
              </w:rPr>
              <w:t>Teachers to deliver high quality PE lessons through access to a full time sports coach and the Getset4PE scheme.</w:t>
            </w:r>
          </w:p>
          <w:p w:rsidR="000C554E" w:rsidRDefault="009F6617">
            <w:pPr>
              <w:numPr>
                <w:ilvl w:val="0"/>
                <w:numId w:val="16"/>
              </w:numPr>
              <w:pBdr>
                <w:top w:val="nil"/>
                <w:left w:val="nil"/>
                <w:bottom w:val="nil"/>
                <w:right w:val="nil"/>
                <w:between w:val="nil"/>
              </w:pBdr>
              <w:rPr>
                <w:sz w:val="24"/>
                <w:szCs w:val="24"/>
              </w:rPr>
            </w:pPr>
            <w:r>
              <w:rPr>
                <w:sz w:val="24"/>
                <w:szCs w:val="24"/>
              </w:rPr>
              <w:t xml:space="preserve">Continue to provide a wide variety of sports and activities </w:t>
            </w:r>
            <w:r>
              <w:rPr>
                <w:sz w:val="24"/>
                <w:szCs w:val="24"/>
              </w:rPr>
              <w:lastRenderedPageBreak/>
              <w:t>for children to access in PE lessons through the Getset4pe programme.</w:t>
            </w:r>
          </w:p>
          <w:p w:rsidR="000C554E" w:rsidRDefault="009F6617">
            <w:pPr>
              <w:numPr>
                <w:ilvl w:val="0"/>
                <w:numId w:val="16"/>
              </w:numPr>
              <w:pBdr>
                <w:top w:val="nil"/>
                <w:left w:val="nil"/>
                <w:bottom w:val="nil"/>
                <w:right w:val="nil"/>
                <w:between w:val="nil"/>
              </w:pBdr>
              <w:rPr>
                <w:sz w:val="24"/>
                <w:szCs w:val="24"/>
              </w:rPr>
            </w:pPr>
            <w:r>
              <w:rPr>
                <w:sz w:val="24"/>
                <w:szCs w:val="24"/>
              </w:rPr>
              <w:t>Provide teachers access to the online resources and platform for Getset4PE</w:t>
            </w:r>
          </w:p>
          <w:p w:rsidR="000C554E" w:rsidRDefault="009F6617">
            <w:pPr>
              <w:numPr>
                <w:ilvl w:val="0"/>
                <w:numId w:val="16"/>
              </w:numPr>
              <w:pBdr>
                <w:top w:val="nil"/>
                <w:left w:val="nil"/>
                <w:bottom w:val="nil"/>
                <w:right w:val="nil"/>
                <w:between w:val="nil"/>
              </w:pBdr>
              <w:rPr>
                <w:sz w:val="24"/>
                <w:szCs w:val="24"/>
              </w:rPr>
            </w:pPr>
            <w:r>
              <w:rPr>
                <w:sz w:val="24"/>
                <w:szCs w:val="24"/>
              </w:rPr>
              <w:t>Sports coach CPD</w:t>
            </w:r>
          </w:p>
          <w:p w:rsidR="000C554E" w:rsidRDefault="009F6617">
            <w:pPr>
              <w:numPr>
                <w:ilvl w:val="0"/>
                <w:numId w:val="16"/>
              </w:numPr>
              <w:pBdr>
                <w:top w:val="nil"/>
                <w:left w:val="nil"/>
                <w:bottom w:val="nil"/>
                <w:right w:val="nil"/>
                <w:between w:val="nil"/>
              </w:pBdr>
              <w:rPr>
                <w:sz w:val="24"/>
                <w:szCs w:val="24"/>
              </w:rPr>
            </w:pPr>
            <w:r>
              <w:rPr>
                <w:sz w:val="24"/>
                <w:szCs w:val="24"/>
              </w:rPr>
              <w:t>Sports coach to teach teach alongside class teachers deliver PE, providing CPD and upskilling</w:t>
            </w:r>
          </w:p>
          <w:p w:rsidR="000C554E" w:rsidRDefault="009F6617">
            <w:pPr>
              <w:numPr>
                <w:ilvl w:val="0"/>
                <w:numId w:val="16"/>
              </w:numPr>
              <w:pBdr>
                <w:top w:val="nil"/>
                <w:left w:val="nil"/>
                <w:bottom w:val="nil"/>
                <w:right w:val="nil"/>
                <w:between w:val="nil"/>
              </w:pBdr>
              <w:rPr>
                <w:sz w:val="24"/>
                <w:szCs w:val="24"/>
              </w:rPr>
            </w:pPr>
            <w:r>
              <w:rPr>
                <w:sz w:val="24"/>
                <w:szCs w:val="24"/>
              </w:rPr>
              <w:t>Children to benefit from teachers improved subject knowledge and confidence in PE delivery</w:t>
            </w:r>
          </w:p>
        </w:tc>
        <w:tc>
          <w:tcPr>
            <w:tcW w:w="3458" w:type="dxa"/>
          </w:tcPr>
          <w:p w:rsidR="000C554E" w:rsidRDefault="009F6617">
            <w:pPr>
              <w:numPr>
                <w:ilvl w:val="0"/>
                <w:numId w:val="4"/>
              </w:numPr>
              <w:pBdr>
                <w:top w:val="nil"/>
                <w:left w:val="nil"/>
                <w:bottom w:val="nil"/>
                <w:right w:val="nil"/>
                <w:between w:val="nil"/>
              </w:pBdr>
              <w:rPr>
                <w:sz w:val="24"/>
                <w:szCs w:val="24"/>
              </w:rPr>
            </w:pPr>
            <w:r>
              <w:rPr>
                <w:sz w:val="24"/>
                <w:szCs w:val="24"/>
              </w:rPr>
              <w:lastRenderedPageBreak/>
              <w:t>Pay an annual subscription to Getset4PE</w:t>
            </w:r>
          </w:p>
          <w:p w:rsidR="000C554E" w:rsidRDefault="009F6617">
            <w:pPr>
              <w:numPr>
                <w:ilvl w:val="0"/>
                <w:numId w:val="4"/>
              </w:numPr>
              <w:pBdr>
                <w:top w:val="nil"/>
                <w:left w:val="nil"/>
                <w:bottom w:val="nil"/>
                <w:right w:val="nil"/>
                <w:between w:val="nil"/>
              </w:pBdr>
              <w:rPr>
                <w:sz w:val="24"/>
                <w:szCs w:val="24"/>
              </w:rPr>
            </w:pPr>
            <w:r>
              <w:rPr>
                <w:sz w:val="24"/>
                <w:szCs w:val="24"/>
              </w:rPr>
              <w:t>Sportscoach timetabled to work alongside class teachers</w:t>
            </w:r>
          </w:p>
          <w:p w:rsidR="000C554E" w:rsidRDefault="009F6617">
            <w:pPr>
              <w:numPr>
                <w:ilvl w:val="0"/>
                <w:numId w:val="4"/>
              </w:numPr>
              <w:pBdr>
                <w:top w:val="nil"/>
                <w:left w:val="nil"/>
                <w:bottom w:val="nil"/>
                <w:right w:val="nil"/>
                <w:between w:val="nil"/>
              </w:pBdr>
              <w:rPr>
                <w:sz w:val="24"/>
                <w:szCs w:val="24"/>
              </w:rPr>
            </w:pPr>
            <w:r>
              <w:rPr>
                <w:sz w:val="24"/>
                <w:szCs w:val="24"/>
              </w:rPr>
              <w:t xml:space="preserve">Plan learning conversations </w:t>
            </w:r>
            <w:r>
              <w:rPr>
                <w:sz w:val="24"/>
                <w:szCs w:val="24"/>
              </w:rPr>
              <w:lastRenderedPageBreak/>
              <w:t>for teachers to reflect on planning and delivery of Getset4PE lessons</w:t>
            </w:r>
          </w:p>
          <w:p w:rsidR="000C554E" w:rsidRDefault="009F6617">
            <w:pPr>
              <w:numPr>
                <w:ilvl w:val="0"/>
                <w:numId w:val="4"/>
              </w:numPr>
              <w:pBdr>
                <w:top w:val="nil"/>
                <w:left w:val="nil"/>
                <w:bottom w:val="nil"/>
                <w:right w:val="nil"/>
                <w:between w:val="nil"/>
              </w:pBdr>
              <w:rPr>
                <w:sz w:val="24"/>
                <w:szCs w:val="24"/>
              </w:rPr>
            </w:pPr>
            <w:r>
              <w:rPr>
                <w:sz w:val="24"/>
                <w:szCs w:val="24"/>
              </w:rPr>
              <w:t>PE coordinator to work alongside the PE coach to ensure adherence to Getset4PEplans</w:t>
            </w:r>
          </w:p>
          <w:p w:rsidR="000C554E" w:rsidRDefault="009F6617">
            <w:pPr>
              <w:numPr>
                <w:ilvl w:val="0"/>
                <w:numId w:val="4"/>
              </w:numPr>
              <w:pBdr>
                <w:top w:val="nil"/>
                <w:left w:val="nil"/>
                <w:bottom w:val="nil"/>
                <w:right w:val="nil"/>
                <w:between w:val="nil"/>
              </w:pBdr>
              <w:rPr>
                <w:sz w:val="24"/>
                <w:szCs w:val="24"/>
              </w:rPr>
            </w:pPr>
            <w:r>
              <w:rPr>
                <w:sz w:val="24"/>
                <w:szCs w:val="24"/>
              </w:rPr>
              <w:t>PE coordinator to collaborate with PE coordinators within the MAT to share ideas and good practice</w:t>
            </w:r>
          </w:p>
        </w:tc>
        <w:tc>
          <w:tcPr>
            <w:tcW w:w="1663" w:type="dxa"/>
          </w:tcPr>
          <w:p w:rsidR="000C554E" w:rsidRDefault="009F6617">
            <w:pPr>
              <w:pBdr>
                <w:top w:val="nil"/>
                <w:left w:val="nil"/>
                <w:bottom w:val="nil"/>
                <w:right w:val="nil"/>
                <w:between w:val="nil"/>
              </w:pBdr>
              <w:spacing w:before="138"/>
              <w:ind w:left="53"/>
              <w:rPr>
                <w:sz w:val="24"/>
                <w:szCs w:val="24"/>
              </w:rPr>
            </w:pPr>
            <w:r>
              <w:rPr>
                <w:color w:val="000000"/>
                <w:sz w:val="24"/>
                <w:szCs w:val="24"/>
              </w:rPr>
              <w:lastRenderedPageBreak/>
              <w:t>£</w:t>
            </w:r>
            <w:r>
              <w:rPr>
                <w:sz w:val="24"/>
                <w:szCs w:val="24"/>
              </w:rPr>
              <w:t xml:space="preserve">1375 - Getset4PE </w:t>
            </w:r>
          </w:p>
          <w:p w:rsidR="000C554E" w:rsidRDefault="000C554E">
            <w:pPr>
              <w:pBdr>
                <w:top w:val="nil"/>
                <w:left w:val="nil"/>
                <w:bottom w:val="nil"/>
                <w:right w:val="nil"/>
                <w:between w:val="nil"/>
              </w:pBdr>
              <w:spacing w:before="138"/>
              <w:ind w:left="53"/>
              <w:rPr>
                <w:sz w:val="24"/>
                <w:szCs w:val="24"/>
              </w:rPr>
            </w:pPr>
          </w:p>
          <w:p w:rsidR="000C554E" w:rsidRDefault="009F6617">
            <w:pPr>
              <w:pBdr>
                <w:top w:val="nil"/>
                <w:left w:val="nil"/>
                <w:bottom w:val="nil"/>
                <w:right w:val="nil"/>
                <w:between w:val="nil"/>
              </w:pBdr>
              <w:spacing w:before="138"/>
              <w:ind w:left="53"/>
              <w:rPr>
                <w:sz w:val="24"/>
                <w:szCs w:val="24"/>
              </w:rPr>
            </w:pPr>
            <w:r>
              <w:rPr>
                <w:sz w:val="24"/>
                <w:szCs w:val="24"/>
              </w:rPr>
              <w:t>£15000 - Sports Coach Salary</w:t>
            </w:r>
          </w:p>
        </w:tc>
        <w:tc>
          <w:tcPr>
            <w:tcW w:w="3423" w:type="dxa"/>
          </w:tcPr>
          <w:p w:rsidR="000C554E" w:rsidRDefault="009F6617">
            <w:pPr>
              <w:pBdr>
                <w:top w:val="nil"/>
                <w:left w:val="nil"/>
                <w:bottom w:val="nil"/>
                <w:right w:val="nil"/>
                <w:between w:val="nil"/>
              </w:pBdr>
              <w:rPr>
                <w:sz w:val="24"/>
                <w:szCs w:val="24"/>
              </w:rPr>
            </w:pPr>
            <w:r>
              <w:rPr>
                <w:sz w:val="24"/>
                <w:szCs w:val="24"/>
              </w:rPr>
              <w:t>Children’s skills are im</w:t>
            </w:r>
            <w:r w:rsidR="00771B8D">
              <w:rPr>
                <w:sz w:val="24"/>
                <w:szCs w:val="24"/>
              </w:rPr>
              <w:t>proving across all sports</w:t>
            </w:r>
            <w:r>
              <w:rPr>
                <w:sz w:val="24"/>
                <w:szCs w:val="24"/>
              </w:rPr>
              <w:t>. All year groups are using the same resources so consistency should lead to a cumulative improvement.</w:t>
            </w:r>
          </w:p>
          <w:p w:rsidR="000C554E" w:rsidRDefault="009F6617">
            <w:pPr>
              <w:numPr>
                <w:ilvl w:val="0"/>
                <w:numId w:val="13"/>
              </w:numPr>
              <w:pBdr>
                <w:top w:val="nil"/>
                <w:left w:val="nil"/>
                <w:bottom w:val="nil"/>
                <w:right w:val="nil"/>
                <w:between w:val="nil"/>
              </w:pBdr>
              <w:rPr>
                <w:sz w:val="24"/>
                <w:szCs w:val="24"/>
              </w:rPr>
            </w:pPr>
            <w:r>
              <w:rPr>
                <w:sz w:val="24"/>
                <w:szCs w:val="24"/>
              </w:rPr>
              <w:t xml:space="preserve">PE planning and </w:t>
            </w:r>
            <w:r>
              <w:rPr>
                <w:sz w:val="24"/>
                <w:szCs w:val="24"/>
              </w:rPr>
              <w:lastRenderedPageBreak/>
              <w:t>assessment</w:t>
            </w:r>
          </w:p>
          <w:p w:rsidR="000C554E" w:rsidRDefault="009F6617">
            <w:pPr>
              <w:numPr>
                <w:ilvl w:val="0"/>
                <w:numId w:val="13"/>
              </w:numPr>
              <w:pBdr>
                <w:top w:val="nil"/>
                <w:left w:val="nil"/>
                <w:bottom w:val="nil"/>
                <w:right w:val="nil"/>
                <w:between w:val="nil"/>
              </w:pBdr>
              <w:rPr>
                <w:sz w:val="24"/>
                <w:szCs w:val="24"/>
              </w:rPr>
            </w:pPr>
            <w:r>
              <w:rPr>
                <w:sz w:val="24"/>
                <w:szCs w:val="24"/>
              </w:rPr>
              <w:t>Class and PE coordinator timetables</w:t>
            </w:r>
          </w:p>
        </w:tc>
        <w:tc>
          <w:tcPr>
            <w:tcW w:w="3076" w:type="dxa"/>
          </w:tcPr>
          <w:p w:rsidR="000C554E" w:rsidRDefault="000C554E">
            <w:pPr>
              <w:pBdr>
                <w:top w:val="nil"/>
                <w:left w:val="nil"/>
                <w:bottom w:val="nil"/>
                <w:right w:val="nil"/>
                <w:between w:val="nil"/>
              </w:pBdr>
              <w:rPr>
                <w:rFonts w:ascii="Times New Roman" w:eastAsia="Times New Roman" w:hAnsi="Times New Roman" w:cs="Times New Roman"/>
                <w:color w:val="000000"/>
                <w:sz w:val="24"/>
                <w:szCs w:val="24"/>
              </w:rPr>
            </w:pPr>
          </w:p>
        </w:tc>
      </w:tr>
      <w:tr w:rsidR="000C554E">
        <w:trPr>
          <w:trHeight w:val="305"/>
        </w:trPr>
        <w:tc>
          <w:tcPr>
            <w:tcW w:w="12302" w:type="dxa"/>
            <w:gridSpan w:val="4"/>
            <w:vMerge w:val="restart"/>
          </w:tcPr>
          <w:p w:rsidR="000C554E" w:rsidRDefault="009F6617">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4: </w:t>
            </w:r>
            <w:r>
              <w:rPr>
                <w:color w:val="00B9F2"/>
                <w:sz w:val="24"/>
                <w:szCs w:val="24"/>
              </w:rPr>
              <w:t>Broader experience of a range of sports and activities offered to all pupils</w:t>
            </w:r>
          </w:p>
        </w:tc>
        <w:tc>
          <w:tcPr>
            <w:tcW w:w="3076" w:type="dxa"/>
          </w:tcPr>
          <w:p w:rsidR="000C554E" w:rsidRDefault="009F6617">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C554E">
        <w:trPr>
          <w:trHeight w:val="305"/>
        </w:trPr>
        <w:tc>
          <w:tcPr>
            <w:tcW w:w="12302" w:type="dxa"/>
            <w:gridSpan w:val="4"/>
            <w:vMerge/>
          </w:tcPr>
          <w:p w:rsidR="000C554E" w:rsidRDefault="000C554E">
            <w:pPr>
              <w:pBdr>
                <w:top w:val="nil"/>
                <w:left w:val="nil"/>
                <w:bottom w:val="nil"/>
                <w:right w:val="nil"/>
                <w:between w:val="nil"/>
              </w:pBdr>
              <w:spacing w:line="276" w:lineRule="auto"/>
              <w:rPr>
                <w:color w:val="000000"/>
                <w:sz w:val="24"/>
                <w:szCs w:val="24"/>
              </w:rPr>
            </w:pPr>
          </w:p>
        </w:tc>
        <w:tc>
          <w:tcPr>
            <w:tcW w:w="3076" w:type="dxa"/>
          </w:tcPr>
          <w:p w:rsidR="000C554E" w:rsidRDefault="000C554E">
            <w:pPr>
              <w:pBdr>
                <w:top w:val="nil"/>
                <w:left w:val="nil"/>
                <w:bottom w:val="nil"/>
                <w:right w:val="nil"/>
                <w:between w:val="nil"/>
              </w:pBdr>
              <w:rPr>
                <w:rFonts w:ascii="Times New Roman" w:eastAsia="Times New Roman" w:hAnsi="Times New Roman" w:cs="Times New Roman"/>
                <w:color w:val="000000"/>
              </w:rPr>
            </w:pPr>
          </w:p>
        </w:tc>
      </w:tr>
      <w:tr w:rsidR="000C554E">
        <w:trPr>
          <w:trHeight w:val="397"/>
        </w:trPr>
        <w:tc>
          <w:tcPr>
            <w:tcW w:w="3758" w:type="dxa"/>
          </w:tcPr>
          <w:p w:rsidR="000C554E" w:rsidRDefault="009F6617">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C554E" w:rsidRDefault="009F6617">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0C554E" w:rsidRDefault="009F6617">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C554E" w:rsidRDefault="000C554E">
            <w:pPr>
              <w:pBdr>
                <w:top w:val="nil"/>
                <w:left w:val="nil"/>
                <w:bottom w:val="nil"/>
                <w:right w:val="nil"/>
                <w:between w:val="nil"/>
              </w:pBdr>
              <w:rPr>
                <w:rFonts w:ascii="Times New Roman" w:eastAsia="Times New Roman" w:hAnsi="Times New Roman" w:cs="Times New Roman"/>
                <w:color w:val="000000"/>
                <w:sz w:val="24"/>
                <w:szCs w:val="24"/>
              </w:rPr>
            </w:pPr>
          </w:p>
        </w:tc>
      </w:tr>
      <w:tr w:rsidR="000C554E">
        <w:trPr>
          <w:trHeight w:val="334"/>
        </w:trPr>
        <w:tc>
          <w:tcPr>
            <w:tcW w:w="3758"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0C554E">
        <w:trPr>
          <w:trHeight w:val="288"/>
        </w:trPr>
        <w:tc>
          <w:tcPr>
            <w:tcW w:w="37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C554E">
        <w:trPr>
          <w:trHeight w:val="287"/>
        </w:trPr>
        <w:tc>
          <w:tcPr>
            <w:tcW w:w="37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r>
      <w:tr w:rsidR="000C554E">
        <w:trPr>
          <w:trHeight w:val="288"/>
        </w:trPr>
        <w:tc>
          <w:tcPr>
            <w:tcW w:w="37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r>
      <w:tr w:rsidR="000C554E">
        <w:trPr>
          <w:trHeight w:val="273"/>
        </w:trPr>
        <w:tc>
          <w:tcPr>
            <w:tcW w:w="3758" w:type="dxa"/>
            <w:tcBorders>
              <w:top w:val="nil"/>
            </w:tcBorders>
          </w:tcPr>
          <w:p w:rsidR="000C554E" w:rsidRDefault="009F6617">
            <w:pPr>
              <w:pBdr>
                <w:top w:val="nil"/>
                <w:left w:val="nil"/>
                <w:bottom w:val="nil"/>
                <w:right w:val="nil"/>
                <w:between w:val="nil"/>
              </w:pBdr>
              <w:spacing w:line="254" w:lineRule="auto"/>
              <w:ind w:left="80"/>
              <w:rPr>
                <w:color w:val="231F20"/>
                <w:sz w:val="24"/>
                <w:szCs w:val="24"/>
              </w:rPr>
            </w:pPr>
            <w:r>
              <w:rPr>
                <w:color w:val="231F20"/>
                <w:sz w:val="24"/>
                <w:szCs w:val="24"/>
              </w:rPr>
              <w:t>consolidate through practice:</w:t>
            </w:r>
          </w:p>
        </w:tc>
        <w:tc>
          <w:tcPr>
            <w:tcW w:w="3458"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r>
      <w:tr w:rsidR="000C554E">
        <w:trPr>
          <w:trHeight w:val="2172"/>
        </w:trPr>
        <w:tc>
          <w:tcPr>
            <w:tcW w:w="3758" w:type="dxa"/>
          </w:tcPr>
          <w:p w:rsidR="000C554E" w:rsidRDefault="009F6617">
            <w:pPr>
              <w:pBdr>
                <w:top w:val="nil"/>
                <w:left w:val="nil"/>
                <w:bottom w:val="nil"/>
                <w:right w:val="nil"/>
                <w:between w:val="nil"/>
              </w:pBdr>
              <w:spacing w:before="149"/>
              <w:ind w:left="66"/>
              <w:rPr>
                <w:sz w:val="24"/>
                <w:szCs w:val="24"/>
              </w:rPr>
            </w:pPr>
            <w:r>
              <w:rPr>
                <w:sz w:val="24"/>
                <w:szCs w:val="24"/>
              </w:rPr>
              <w:t>Provide children with access to a wide-ranging variety of sports.</w:t>
            </w:r>
          </w:p>
          <w:p w:rsidR="000C554E" w:rsidRDefault="009F6617">
            <w:pPr>
              <w:numPr>
                <w:ilvl w:val="0"/>
                <w:numId w:val="9"/>
              </w:numPr>
              <w:pBdr>
                <w:top w:val="nil"/>
                <w:left w:val="nil"/>
                <w:bottom w:val="nil"/>
                <w:right w:val="nil"/>
                <w:between w:val="nil"/>
              </w:pBdr>
              <w:spacing w:before="149"/>
              <w:rPr>
                <w:sz w:val="24"/>
                <w:szCs w:val="24"/>
              </w:rPr>
            </w:pPr>
            <w:r>
              <w:rPr>
                <w:sz w:val="24"/>
                <w:szCs w:val="24"/>
              </w:rPr>
              <w:t xml:space="preserve">Delivery of high quality PE lessons and sports clubs </w:t>
            </w:r>
          </w:p>
          <w:p w:rsidR="000C554E" w:rsidRDefault="009F6617">
            <w:pPr>
              <w:numPr>
                <w:ilvl w:val="0"/>
                <w:numId w:val="9"/>
              </w:numPr>
              <w:pBdr>
                <w:top w:val="nil"/>
                <w:left w:val="nil"/>
                <w:bottom w:val="nil"/>
                <w:right w:val="nil"/>
                <w:between w:val="nil"/>
              </w:pBdr>
              <w:rPr>
                <w:sz w:val="24"/>
                <w:szCs w:val="24"/>
              </w:rPr>
            </w:pPr>
            <w:r>
              <w:rPr>
                <w:sz w:val="24"/>
                <w:szCs w:val="24"/>
              </w:rPr>
              <w:t>Provide additional sports provision before and after school as well as to more vulnerable groups including SEN pupils (handball, dance, hockey, cricket, athletics, football)</w:t>
            </w:r>
          </w:p>
          <w:p w:rsidR="000C554E" w:rsidRDefault="009F6617">
            <w:pPr>
              <w:numPr>
                <w:ilvl w:val="0"/>
                <w:numId w:val="9"/>
              </w:numPr>
              <w:pBdr>
                <w:top w:val="nil"/>
                <w:left w:val="nil"/>
                <w:bottom w:val="nil"/>
                <w:right w:val="nil"/>
                <w:between w:val="nil"/>
              </w:pBdr>
              <w:rPr>
                <w:sz w:val="24"/>
                <w:szCs w:val="24"/>
              </w:rPr>
            </w:pPr>
            <w:r>
              <w:rPr>
                <w:sz w:val="24"/>
                <w:szCs w:val="24"/>
              </w:rPr>
              <w:t>Enthuse children about sport</w:t>
            </w:r>
          </w:p>
        </w:tc>
        <w:tc>
          <w:tcPr>
            <w:tcW w:w="3458" w:type="dxa"/>
          </w:tcPr>
          <w:p w:rsidR="000C554E" w:rsidRDefault="009F6617">
            <w:pPr>
              <w:numPr>
                <w:ilvl w:val="0"/>
                <w:numId w:val="12"/>
              </w:numPr>
              <w:pBdr>
                <w:top w:val="nil"/>
                <w:left w:val="nil"/>
                <w:bottom w:val="nil"/>
                <w:right w:val="nil"/>
                <w:between w:val="nil"/>
              </w:pBdr>
              <w:rPr>
                <w:sz w:val="24"/>
                <w:szCs w:val="24"/>
              </w:rPr>
            </w:pPr>
            <w:r>
              <w:rPr>
                <w:sz w:val="24"/>
                <w:szCs w:val="24"/>
              </w:rPr>
              <w:t xml:space="preserve">Continue before and after school clubs and Saturday club for vulnerable pupils. </w:t>
            </w:r>
          </w:p>
          <w:p w:rsidR="000C554E" w:rsidRDefault="009F6617">
            <w:pPr>
              <w:pBdr>
                <w:top w:val="nil"/>
                <w:left w:val="nil"/>
                <w:bottom w:val="nil"/>
                <w:right w:val="nil"/>
                <w:between w:val="nil"/>
              </w:pBdr>
              <w:ind w:left="720"/>
              <w:rPr>
                <w:sz w:val="24"/>
                <w:szCs w:val="24"/>
              </w:rPr>
            </w:pPr>
            <w:r>
              <w:rPr>
                <w:sz w:val="24"/>
                <w:szCs w:val="24"/>
              </w:rPr>
              <w:t>PE coordinator and sports coach to target Pupil premium, SEN, girls and other vulnerable groups to attend clubs</w:t>
            </w:r>
          </w:p>
          <w:p w:rsidR="000C554E" w:rsidRDefault="009F6617">
            <w:pPr>
              <w:numPr>
                <w:ilvl w:val="0"/>
                <w:numId w:val="6"/>
              </w:numPr>
              <w:pBdr>
                <w:top w:val="nil"/>
                <w:left w:val="nil"/>
                <w:bottom w:val="nil"/>
                <w:right w:val="nil"/>
                <w:between w:val="nil"/>
              </w:pBdr>
              <w:rPr>
                <w:sz w:val="24"/>
                <w:szCs w:val="24"/>
              </w:rPr>
            </w:pPr>
            <w:r>
              <w:rPr>
                <w:sz w:val="24"/>
                <w:szCs w:val="24"/>
              </w:rPr>
              <w:t>PE professional coach and cricket coach to teach both during PE and extra-curricular sports clubs</w:t>
            </w:r>
          </w:p>
          <w:p w:rsidR="000C554E" w:rsidRDefault="009F6617">
            <w:pPr>
              <w:numPr>
                <w:ilvl w:val="0"/>
                <w:numId w:val="6"/>
              </w:numPr>
              <w:pBdr>
                <w:top w:val="nil"/>
                <w:left w:val="nil"/>
                <w:bottom w:val="nil"/>
                <w:right w:val="nil"/>
                <w:between w:val="nil"/>
              </w:pBdr>
              <w:rPr>
                <w:sz w:val="24"/>
                <w:szCs w:val="24"/>
              </w:rPr>
            </w:pPr>
            <w:r>
              <w:rPr>
                <w:sz w:val="24"/>
                <w:szCs w:val="24"/>
              </w:rPr>
              <w:t>Establish a girls only cricket club</w:t>
            </w:r>
          </w:p>
          <w:p w:rsidR="000C554E" w:rsidRDefault="009F6617">
            <w:pPr>
              <w:numPr>
                <w:ilvl w:val="0"/>
                <w:numId w:val="2"/>
              </w:numPr>
              <w:pBdr>
                <w:top w:val="nil"/>
                <w:left w:val="nil"/>
                <w:bottom w:val="nil"/>
                <w:right w:val="nil"/>
                <w:between w:val="nil"/>
              </w:pBdr>
              <w:rPr>
                <w:sz w:val="24"/>
                <w:szCs w:val="24"/>
              </w:rPr>
            </w:pPr>
            <w:r>
              <w:rPr>
                <w:sz w:val="24"/>
                <w:szCs w:val="24"/>
              </w:rPr>
              <w:t>Subsidised trips</w:t>
            </w:r>
          </w:p>
          <w:p w:rsidR="000C554E" w:rsidRDefault="009F6617">
            <w:pPr>
              <w:numPr>
                <w:ilvl w:val="0"/>
                <w:numId w:val="2"/>
              </w:numPr>
              <w:pBdr>
                <w:top w:val="nil"/>
                <w:left w:val="nil"/>
                <w:bottom w:val="nil"/>
                <w:right w:val="nil"/>
                <w:between w:val="nil"/>
              </w:pBdr>
              <w:rPr>
                <w:sz w:val="24"/>
                <w:szCs w:val="24"/>
              </w:rPr>
            </w:pPr>
            <w:r>
              <w:rPr>
                <w:sz w:val="24"/>
                <w:szCs w:val="24"/>
              </w:rPr>
              <w:t>Use of medals and trophies to motivate and excite children to enter into competitive sport</w:t>
            </w:r>
          </w:p>
        </w:tc>
        <w:tc>
          <w:tcPr>
            <w:tcW w:w="1663" w:type="dxa"/>
          </w:tcPr>
          <w:p w:rsidR="000C554E" w:rsidRDefault="009F6617">
            <w:pPr>
              <w:pBdr>
                <w:top w:val="nil"/>
                <w:left w:val="nil"/>
                <w:bottom w:val="nil"/>
                <w:right w:val="nil"/>
                <w:between w:val="nil"/>
              </w:pBdr>
              <w:spacing w:before="145"/>
              <w:ind w:left="29"/>
              <w:rPr>
                <w:sz w:val="24"/>
                <w:szCs w:val="24"/>
              </w:rPr>
            </w:pPr>
            <w:r>
              <w:rPr>
                <w:sz w:val="24"/>
                <w:szCs w:val="24"/>
              </w:rPr>
              <w:t>Sports coach salary (see above)</w:t>
            </w:r>
          </w:p>
          <w:p w:rsidR="000C554E" w:rsidRDefault="000C554E">
            <w:pPr>
              <w:pBdr>
                <w:top w:val="nil"/>
                <w:left w:val="nil"/>
                <w:bottom w:val="nil"/>
                <w:right w:val="nil"/>
                <w:between w:val="nil"/>
              </w:pBdr>
              <w:spacing w:before="145"/>
              <w:ind w:left="29"/>
              <w:rPr>
                <w:sz w:val="24"/>
                <w:szCs w:val="24"/>
              </w:rPr>
            </w:pPr>
          </w:p>
          <w:p w:rsidR="000C554E" w:rsidRDefault="009F6617">
            <w:pPr>
              <w:pBdr>
                <w:top w:val="nil"/>
                <w:left w:val="nil"/>
                <w:bottom w:val="nil"/>
                <w:right w:val="nil"/>
                <w:between w:val="nil"/>
              </w:pBdr>
              <w:spacing w:before="145"/>
              <w:ind w:left="29"/>
              <w:rPr>
                <w:sz w:val="24"/>
                <w:szCs w:val="24"/>
              </w:rPr>
            </w:pPr>
            <w:r>
              <w:rPr>
                <w:sz w:val="24"/>
                <w:szCs w:val="24"/>
              </w:rPr>
              <w:t>£500 - medals and trophies</w:t>
            </w:r>
          </w:p>
        </w:tc>
        <w:tc>
          <w:tcPr>
            <w:tcW w:w="3423" w:type="dxa"/>
          </w:tcPr>
          <w:p w:rsidR="000C554E" w:rsidRDefault="009F6617">
            <w:pPr>
              <w:numPr>
                <w:ilvl w:val="0"/>
                <w:numId w:val="18"/>
              </w:numPr>
              <w:pBdr>
                <w:top w:val="nil"/>
                <w:left w:val="nil"/>
                <w:bottom w:val="nil"/>
                <w:right w:val="nil"/>
                <w:between w:val="nil"/>
              </w:pBdr>
              <w:rPr>
                <w:color w:val="000000"/>
                <w:sz w:val="24"/>
                <w:szCs w:val="24"/>
              </w:rPr>
            </w:pPr>
            <w:r>
              <w:rPr>
                <w:sz w:val="24"/>
                <w:szCs w:val="24"/>
              </w:rPr>
              <w:t>Pupil’s achieving their personal best</w:t>
            </w:r>
          </w:p>
          <w:p w:rsidR="000C554E" w:rsidRDefault="009F6617">
            <w:pPr>
              <w:numPr>
                <w:ilvl w:val="0"/>
                <w:numId w:val="18"/>
              </w:numPr>
              <w:pBdr>
                <w:top w:val="nil"/>
                <w:left w:val="nil"/>
                <w:bottom w:val="nil"/>
                <w:right w:val="nil"/>
                <w:between w:val="nil"/>
              </w:pBdr>
              <w:rPr>
                <w:sz w:val="24"/>
                <w:szCs w:val="24"/>
              </w:rPr>
            </w:pPr>
            <w:r>
              <w:rPr>
                <w:sz w:val="24"/>
                <w:szCs w:val="24"/>
              </w:rPr>
              <w:t>Excitement and interest amongst pupils relating to sport and PE</w:t>
            </w:r>
          </w:p>
          <w:p w:rsidR="000C554E" w:rsidRDefault="009F6617">
            <w:pPr>
              <w:numPr>
                <w:ilvl w:val="0"/>
                <w:numId w:val="18"/>
              </w:numPr>
              <w:pBdr>
                <w:top w:val="nil"/>
                <w:left w:val="nil"/>
                <w:bottom w:val="nil"/>
                <w:right w:val="nil"/>
                <w:between w:val="nil"/>
              </w:pBdr>
              <w:rPr>
                <w:sz w:val="24"/>
                <w:szCs w:val="24"/>
              </w:rPr>
            </w:pPr>
            <w:r>
              <w:rPr>
                <w:sz w:val="24"/>
                <w:szCs w:val="24"/>
              </w:rPr>
              <w:t>High attendance across all sports clubs</w:t>
            </w:r>
          </w:p>
          <w:p w:rsidR="000C554E" w:rsidRDefault="009F6617">
            <w:pPr>
              <w:numPr>
                <w:ilvl w:val="0"/>
                <w:numId w:val="18"/>
              </w:numPr>
              <w:pBdr>
                <w:top w:val="nil"/>
                <w:left w:val="nil"/>
                <w:bottom w:val="nil"/>
                <w:right w:val="nil"/>
                <w:between w:val="nil"/>
              </w:pBdr>
              <w:rPr>
                <w:sz w:val="24"/>
                <w:szCs w:val="24"/>
              </w:rPr>
            </w:pPr>
            <w:r>
              <w:rPr>
                <w:sz w:val="24"/>
                <w:szCs w:val="24"/>
              </w:rPr>
              <w:t>Equal access to PE amongst different different groups of pupils</w:t>
            </w:r>
          </w:p>
        </w:tc>
        <w:tc>
          <w:tcPr>
            <w:tcW w:w="3076" w:type="dxa"/>
          </w:tcPr>
          <w:p w:rsidR="000C554E" w:rsidRDefault="000C554E">
            <w:pPr>
              <w:pBdr>
                <w:top w:val="nil"/>
                <w:left w:val="nil"/>
                <w:bottom w:val="nil"/>
                <w:right w:val="nil"/>
                <w:between w:val="nil"/>
              </w:pBdr>
              <w:rPr>
                <w:rFonts w:ascii="Times New Roman" w:eastAsia="Times New Roman" w:hAnsi="Times New Roman" w:cs="Times New Roman"/>
                <w:color w:val="000000"/>
                <w:sz w:val="24"/>
                <w:szCs w:val="24"/>
              </w:rPr>
            </w:pPr>
          </w:p>
        </w:tc>
      </w:tr>
    </w:tbl>
    <w:p w:rsidR="000C554E" w:rsidRDefault="000C554E">
      <w:pPr>
        <w:rPr>
          <w:rFonts w:ascii="Times New Roman" w:eastAsia="Times New Roman" w:hAnsi="Times New Roman" w:cs="Times New Roman"/>
          <w:sz w:val="24"/>
          <w:szCs w:val="24"/>
        </w:rPr>
        <w:sectPr w:rsidR="000C554E">
          <w:type w:val="continuous"/>
          <w:pgSz w:w="16840" w:h="11910" w:orient="landscape"/>
          <w:pgMar w:top="720" w:right="220" w:bottom="620" w:left="0" w:header="0" w:footer="438" w:gutter="0"/>
          <w:cols w:space="720"/>
        </w:sectPr>
      </w:pPr>
    </w:p>
    <w:p w:rsidR="000C554E" w:rsidRDefault="000C554E">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C554E">
        <w:trPr>
          <w:trHeight w:val="352"/>
        </w:trPr>
        <w:tc>
          <w:tcPr>
            <w:tcW w:w="12302" w:type="dxa"/>
            <w:gridSpan w:val="4"/>
            <w:vMerge w:val="restart"/>
          </w:tcPr>
          <w:p w:rsidR="000C554E" w:rsidRDefault="009F6617">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076" w:type="dxa"/>
          </w:tcPr>
          <w:p w:rsidR="000C554E" w:rsidRDefault="009F6617">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C554E">
        <w:trPr>
          <w:trHeight w:val="296"/>
        </w:trPr>
        <w:tc>
          <w:tcPr>
            <w:tcW w:w="12302" w:type="dxa"/>
            <w:gridSpan w:val="4"/>
            <w:vMerge/>
          </w:tcPr>
          <w:p w:rsidR="000C554E" w:rsidRDefault="000C554E">
            <w:pPr>
              <w:pBdr>
                <w:top w:val="nil"/>
                <w:left w:val="nil"/>
                <w:bottom w:val="nil"/>
                <w:right w:val="nil"/>
                <w:between w:val="nil"/>
              </w:pBdr>
              <w:spacing w:line="276" w:lineRule="auto"/>
              <w:rPr>
                <w:color w:val="000000"/>
                <w:sz w:val="24"/>
                <w:szCs w:val="24"/>
              </w:rPr>
            </w:pPr>
          </w:p>
        </w:tc>
        <w:tc>
          <w:tcPr>
            <w:tcW w:w="3076" w:type="dxa"/>
          </w:tcPr>
          <w:p w:rsidR="000C554E" w:rsidRDefault="009F6617">
            <w:pPr>
              <w:pBdr>
                <w:top w:val="nil"/>
                <w:left w:val="nil"/>
                <w:bottom w:val="nil"/>
                <w:right w:val="nil"/>
                <w:between w:val="nil"/>
              </w:pBdr>
              <w:spacing w:before="40"/>
              <w:ind w:left="35"/>
              <w:rPr>
                <w:color w:val="000000"/>
                <w:sz w:val="18"/>
                <w:szCs w:val="18"/>
              </w:rPr>
            </w:pPr>
            <w:r>
              <w:rPr>
                <w:color w:val="000000"/>
                <w:sz w:val="18"/>
                <w:szCs w:val="18"/>
              </w:rPr>
              <w:t>%</w:t>
            </w:r>
          </w:p>
        </w:tc>
      </w:tr>
      <w:tr w:rsidR="000C554E">
        <w:trPr>
          <w:trHeight w:val="402"/>
        </w:trPr>
        <w:tc>
          <w:tcPr>
            <w:tcW w:w="3758" w:type="dxa"/>
          </w:tcPr>
          <w:p w:rsidR="000C554E" w:rsidRDefault="009F6617">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C554E" w:rsidRDefault="009F6617">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0C554E" w:rsidRDefault="009F6617">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C554E" w:rsidRDefault="000C554E">
            <w:pPr>
              <w:pBdr>
                <w:top w:val="nil"/>
                <w:left w:val="nil"/>
                <w:bottom w:val="nil"/>
                <w:right w:val="nil"/>
                <w:between w:val="nil"/>
              </w:pBdr>
              <w:rPr>
                <w:rFonts w:ascii="Times New Roman" w:eastAsia="Times New Roman" w:hAnsi="Times New Roman" w:cs="Times New Roman"/>
                <w:color w:val="000000"/>
              </w:rPr>
            </w:pPr>
          </w:p>
        </w:tc>
      </w:tr>
      <w:tr w:rsidR="000C554E">
        <w:trPr>
          <w:trHeight w:val="333"/>
        </w:trPr>
        <w:tc>
          <w:tcPr>
            <w:tcW w:w="3758"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0C554E" w:rsidRDefault="009F6617">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0C554E">
        <w:trPr>
          <w:trHeight w:val="288"/>
        </w:trPr>
        <w:tc>
          <w:tcPr>
            <w:tcW w:w="37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C554E">
        <w:trPr>
          <w:trHeight w:val="287"/>
        </w:trPr>
        <w:tc>
          <w:tcPr>
            <w:tcW w:w="37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r>
      <w:tr w:rsidR="000C554E">
        <w:trPr>
          <w:trHeight w:val="288"/>
        </w:trPr>
        <w:tc>
          <w:tcPr>
            <w:tcW w:w="3758"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C554E" w:rsidRDefault="009F6617">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r>
      <w:tr w:rsidR="000C554E">
        <w:trPr>
          <w:trHeight w:val="274"/>
        </w:trPr>
        <w:tc>
          <w:tcPr>
            <w:tcW w:w="3758" w:type="dxa"/>
            <w:tcBorders>
              <w:top w:val="nil"/>
            </w:tcBorders>
          </w:tcPr>
          <w:p w:rsidR="000C554E" w:rsidRDefault="009F6617">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0C554E" w:rsidRDefault="000C554E">
            <w:pPr>
              <w:pBdr>
                <w:top w:val="nil"/>
                <w:left w:val="nil"/>
                <w:bottom w:val="nil"/>
                <w:right w:val="nil"/>
                <w:between w:val="nil"/>
              </w:pBdr>
              <w:rPr>
                <w:rFonts w:ascii="Times New Roman" w:eastAsia="Times New Roman" w:hAnsi="Times New Roman" w:cs="Times New Roman"/>
                <w:color w:val="000000"/>
                <w:sz w:val="20"/>
                <w:szCs w:val="20"/>
              </w:rPr>
            </w:pPr>
          </w:p>
        </w:tc>
      </w:tr>
      <w:tr w:rsidR="000C554E">
        <w:trPr>
          <w:trHeight w:val="2134"/>
        </w:trPr>
        <w:tc>
          <w:tcPr>
            <w:tcW w:w="3758" w:type="dxa"/>
          </w:tcPr>
          <w:p w:rsidR="000C554E" w:rsidRDefault="009F6617">
            <w:pPr>
              <w:pBdr>
                <w:top w:val="nil"/>
                <w:left w:val="nil"/>
                <w:bottom w:val="nil"/>
                <w:right w:val="nil"/>
                <w:between w:val="nil"/>
              </w:pBdr>
              <w:rPr>
                <w:sz w:val="24"/>
                <w:szCs w:val="24"/>
              </w:rPr>
            </w:pPr>
            <w:r>
              <w:rPr>
                <w:sz w:val="24"/>
                <w:szCs w:val="24"/>
              </w:rPr>
              <w:t>Continue to provide opportunities for children to participate in competitive sports.</w:t>
            </w:r>
          </w:p>
          <w:p w:rsidR="000C554E" w:rsidRDefault="009F6617">
            <w:pPr>
              <w:numPr>
                <w:ilvl w:val="0"/>
                <w:numId w:val="15"/>
              </w:numPr>
              <w:pBdr>
                <w:top w:val="nil"/>
                <w:left w:val="nil"/>
                <w:bottom w:val="nil"/>
                <w:right w:val="nil"/>
                <w:between w:val="nil"/>
              </w:pBdr>
              <w:rPr>
                <w:sz w:val="24"/>
                <w:szCs w:val="24"/>
              </w:rPr>
            </w:pPr>
            <w:r>
              <w:rPr>
                <w:sz w:val="24"/>
                <w:szCs w:val="24"/>
              </w:rPr>
              <w:t>Partnering with Langdon academy</w:t>
            </w:r>
          </w:p>
          <w:p w:rsidR="000C554E" w:rsidRDefault="009F6617">
            <w:pPr>
              <w:numPr>
                <w:ilvl w:val="0"/>
                <w:numId w:val="15"/>
              </w:numPr>
              <w:pBdr>
                <w:top w:val="nil"/>
                <w:left w:val="nil"/>
                <w:bottom w:val="nil"/>
                <w:right w:val="nil"/>
                <w:between w:val="nil"/>
              </w:pBdr>
              <w:rPr>
                <w:sz w:val="24"/>
                <w:szCs w:val="24"/>
              </w:rPr>
            </w:pPr>
            <w:r>
              <w:rPr>
                <w:sz w:val="24"/>
                <w:szCs w:val="24"/>
              </w:rPr>
              <w:t>Increase the opportunities for physical activity throughout the school day</w:t>
            </w:r>
          </w:p>
        </w:tc>
        <w:tc>
          <w:tcPr>
            <w:tcW w:w="3458" w:type="dxa"/>
          </w:tcPr>
          <w:p w:rsidR="000C554E" w:rsidRDefault="009F6617">
            <w:pPr>
              <w:numPr>
                <w:ilvl w:val="0"/>
                <w:numId w:val="14"/>
              </w:numPr>
              <w:pBdr>
                <w:top w:val="nil"/>
                <w:left w:val="nil"/>
                <w:bottom w:val="nil"/>
                <w:right w:val="nil"/>
                <w:between w:val="nil"/>
              </w:pBdr>
              <w:rPr>
                <w:color w:val="000000"/>
                <w:sz w:val="24"/>
                <w:szCs w:val="24"/>
              </w:rPr>
            </w:pPr>
            <w:r>
              <w:rPr>
                <w:sz w:val="24"/>
                <w:szCs w:val="24"/>
              </w:rPr>
              <w:t>Children to participate in sporting competitions across both key stages</w:t>
            </w:r>
          </w:p>
          <w:p w:rsidR="000C554E" w:rsidRDefault="009F6617">
            <w:pPr>
              <w:numPr>
                <w:ilvl w:val="0"/>
                <w:numId w:val="14"/>
              </w:numPr>
              <w:pBdr>
                <w:top w:val="nil"/>
                <w:left w:val="nil"/>
                <w:bottom w:val="nil"/>
                <w:right w:val="nil"/>
                <w:between w:val="nil"/>
              </w:pBdr>
              <w:rPr>
                <w:sz w:val="24"/>
                <w:szCs w:val="24"/>
              </w:rPr>
            </w:pPr>
            <w:r>
              <w:rPr>
                <w:sz w:val="24"/>
                <w:szCs w:val="24"/>
              </w:rPr>
              <w:t xml:space="preserve">Maximise on staff training opportunities </w:t>
            </w:r>
          </w:p>
          <w:p w:rsidR="000C554E" w:rsidRDefault="009F6617">
            <w:pPr>
              <w:numPr>
                <w:ilvl w:val="0"/>
                <w:numId w:val="14"/>
              </w:numPr>
              <w:pBdr>
                <w:top w:val="nil"/>
                <w:left w:val="nil"/>
                <w:bottom w:val="nil"/>
                <w:right w:val="nil"/>
                <w:between w:val="nil"/>
              </w:pBdr>
              <w:rPr>
                <w:sz w:val="24"/>
                <w:szCs w:val="24"/>
              </w:rPr>
            </w:pPr>
            <w:r>
              <w:rPr>
                <w:sz w:val="24"/>
                <w:szCs w:val="24"/>
              </w:rPr>
              <w:t>Opportunities to network with other schools and develop links with other agencies</w:t>
            </w:r>
          </w:p>
          <w:p w:rsidR="000C554E" w:rsidRDefault="009F6617">
            <w:pPr>
              <w:numPr>
                <w:ilvl w:val="0"/>
                <w:numId w:val="14"/>
              </w:numPr>
              <w:pBdr>
                <w:top w:val="nil"/>
                <w:left w:val="nil"/>
                <w:bottom w:val="nil"/>
                <w:right w:val="nil"/>
                <w:between w:val="nil"/>
              </w:pBdr>
              <w:rPr>
                <w:sz w:val="24"/>
                <w:szCs w:val="24"/>
              </w:rPr>
            </w:pPr>
            <w:r>
              <w:rPr>
                <w:sz w:val="24"/>
                <w:szCs w:val="24"/>
              </w:rPr>
              <w:t>Support with organisation and running of school sports days</w:t>
            </w:r>
          </w:p>
          <w:p w:rsidR="000C554E" w:rsidRDefault="009F6617">
            <w:pPr>
              <w:numPr>
                <w:ilvl w:val="0"/>
                <w:numId w:val="14"/>
              </w:numPr>
              <w:pBdr>
                <w:top w:val="nil"/>
                <w:left w:val="nil"/>
                <w:bottom w:val="nil"/>
                <w:right w:val="nil"/>
                <w:between w:val="nil"/>
              </w:pBdr>
              <w:rPr>
                <w:sz w:val="24"/>
                <w:szCs w:val="24"/>
              </w:rPr>
            </w:pPr>
            <w:r>
              <w:rPr>
                <w:sz w:val="24"/>
                <w:szCs w:val="24"/>
              </w:rPr>
              <w:t>Changes to timetabling allow for more PE throughout the school week and ensure some time can be focused on fitness</w:t>
            </w:r>
          </w:p>
        </w:tc>
        <w:tc>
          <w:tcPr>
            <w:tcW w:w="1663" w:type="dxa"/>
          </w:tcPr>
          <w:p w:rsidR="000C554E" w:rsidRDefault="009F6617">
            <w:pPr>
              <w:pBdr>
                <w:top w:val="nil"/>
                <w:left w:val="nil"/>
                <w:bottom w:val="nil"/>
                <w:right w:val="nil"/>
                <w:between w:val="nil"/>
              </w:pBdr>
              <w:spacing w:before="153"/>
              <w:ind w:left="67"/>
              <w:rPr>
                <w:color w:val="000000"/>
                <w:sz w:val="24"/>
                <w:szCs w:val="24"/>
              </w:rPr>
            </w:pPr>
            <w:r>
              <w:rPr>
                <w:color w:val="000000"/>
                <w:sz w:val="24"/>
                <w:szCs w:val="24"/>
              </w:rPr>
              <w:t>£2500 -  Langdon</w:t>
            </w:r>
          </w:p>
        </w:tc>
        <w:tc>
          <w:tcPr>
            <w:tcW w:w="3423" w:type="dxa"/>
          </w:tcPr>
          <w:p w:rsidR="000C554E" w:rsidRDefault="009F6617">
            <w:pPr>
              <w:numPr>
                <w:ilvl w:val="0"/>
                <w:numId w:val="5"/>
              </w:numPr>
              <w:pBdr>
                <w:top w:val="nil"/>
                <w:left w:val="nil"/>
                <w:bottom w:val="nil"/>
                <w:right w:val="nil"/>
                <w:between w:val="nil"/>
              </w:pBdr>
              <w:rPr>
                <w:color w:val="000000"/>
                <w:sz w:val="24"/>
                <w:szCs w:val="24"/>
              </w:rPr>
            </w:pPr>
            <w:r>
              <w:rPr>
                <w:sz w:val="24"/>
                <w:szCs w:val="24"/>
              </w:rPr>
              <w:t>Children developing key skills</w:t>
            </w:r>
          </w:p>
          <w:p w:rsidR="000C554E" w:rsidRDefault="009F6617">
            <w:pPr>
              <w:numPr>
                <w:ilvl w:val="0"/>
                <w:numId w:val="5"/>
              </w:numPr>
              <w:pBdr>
                <w:top w:val="nil"/>
                <w:left w:val="nil"/>
                <w:bottom w:val="nil"/>
                <w:right w:val="nil"/>
                <w:between w:val="nil"/>
              </w:pBdr>
              <w:rPr>
                <w:sz w:val="24"/>
                <w:szCs w:val="24"/>
              </w:rPr>
            </w:pPr>
            <w:r>
              <w:rPr>
                <w:sz w:val="24"/>
                <w:szCs w:val="24"/>
              </w:rPr>
              <w:t>Children developing a love for competitive sport</w:t>
            </w:r>
          </w:p>
          <w:p w:rsidR="000C554E" w:rsidRDefault="009F6617">
            <w:pPr>
              <w:numPr>
                <w:ilvl w:val="0"/>
                <w:numId w:val="5"/>
              </w:numPr>
              <w:pBdr>
                <w:top w:val="nil"/>
                <w:left w:val="nil"/>
                <w:bottom w:val="nil"/>
                <w:right w:val="nil"/>
                <w:between w:val="nil"/>
              </w:pBdr>
              <w:rPr>
                <w:sz w:val="24"/>
                <w:szCs w:val="24"/>
              </w:rPr>
            </w:pPr>
            <w:r>
              <w:rPr>
                <w:sz w:val="24"/>
                <w:szCs w:val="24"/>
              </w:rPr>
              <w:t xml:space="preserve">Teachers delivering high quality PE lessons </w:t>
            </w:r>
          </w:p>
          <w:p w:rsidR="000C554E" w:rsidRDefault="009F6617">
            <w:pPr>
              <w:numPr>
                <w:ilvl w:val="0"/>
                <w:numId w:val="5"/>
              </w:numPr>
              <w:pBdr>
                <w:top w:val="nil"/>
                <w:left w:val="nil"/>
                <w:bottom w:val="nil"/>
                <w:right w:val="nil"/>
                <w:between w:val="nil"/>
              </w:pBdr>
              <w:rPr>
                <w:sz w:val="24"/>
                <w:szCs w:val="24"/>
              </w:rPr>
            </w:pPr>
            <w:r>
              <w:rPr>
                <w:sz w:val="24"/>
                <w:szCs w:val="24"/>
              </w:rPr>
              <w:t xml:space="preserve">Children remain fit and healthy. </w:t>
            </w:r>
          </w:p>
        </w:tc>
        <w:tc>
          <w:tcPr>
            <w:tcW w:w="3076" w:type="dxa"/>
          </w:tcPr>
          <w:p w:rsidR="000C554E" w:rsidRDefault="000C554E">
            <w:pPr>
              <w:pBdr>
                <w:top w:val="nil"/>
                <w:left w:val="nil"/>
                <w:bottom w:val="nil"/>
                <w:right w:val="nil"/>
                <w:between w:val="nil"/>
              </w:pBdr>
              <w:rPr>
                <w:rFonts w:ascii="Times New Roman" w:eastAsia="Times New Roman" w:hAnsi="Times New Roman" w:cs="Times New Roman"/>
                <w:color w:val="000000"/>
              </w:rPr>
            </w:pPr>
          </w:p>
        </w:tc>
      </w:tr>
    </w:tbl>
    <w:p w:rsidR="000C554E" w:rsidRDefault="000C554E">
      <w:pPr>
        <w:pBdr>
          <w:top w:val="nil"/>
          <w:left w:val="nil"/>
          <w:bottom w:val="nil"/>
          <w:right w:val="nil"/>
          <w:between w:val="nil"/>
        </w:pBdr>
        <w:rPr>
          <w:color w:val="000000"/>
          <w:sz w:val="20"/>
          <w:szCs w:val="20"/>
        </w:rPr>
      </w:pPr>
    </w:p>
    <w:p w:rsidR="000C554E" w:rsidRDefault="000C554E">
      <w:pPr>
        <w:pBdr>
          <w:top w:val="nil"/>
          <w:left w:val="nil"/>
          <w:bottom w:val="nil"/>
          <w:right w:val="nil"/>
          <w:between w:val="nil"/>
        </w:pBdr>
        <w:spacing w:before="1"/>
        <w:rPr>
          <w:color w:val="000000"/>
          <w:sz w:val="17"/>
          <w:szCs w:val="17"/>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0C554E">
        <w:trPr>
          <w:trHeight w:val="463"/>
        </w:trPr>
        <w:tc>
          <w:tcPr>
            <w:tcW w:w="7660" w:type="dxa"/>
            <w:gridSpan w:val="2"/>
          </w:tcPr>
          <w:p w:rsidR="000C554E" w:rsidRDefault="009F6617">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0C554E">
        <w:trPr>
          <w:trHeight w:val="452"/>
        </w:trPr>
        <w:tc>
          <w:tcPr>
            <w:tcW w:w="1708" w:type="dxa"/>
          </w:tcPr>
          <w:p w:rsidR="000C554E" w:rsidRDefault="009F6617">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0C554E" w:rsidRDefault="00771B8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Sukwinder Samra   </w:t>
            </w:r>
          </w:p>
        </w:tc>
      </w:tr>
      <w:tr w:rsidR="000C554E">
        <w:trPr>
          <w:trHeight w:val="432"/>
        </w:trPr>
        <w:tc>
          <w:tcPr>
            <w:tcW w:w="1708" w:type="dxa"/>
          </w:tcPr>
          <w:p w:rsidR="000C554E" w:rsidRDefault="009F6617">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C554E" w:rsidRDefault="00771B8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r w:rsidRPr="00771B8D">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July 2022</w:t>
            </w:r>
          </w:p>
        </w:tc>
      </w:tr>
      <w:tr w:rsidR="000C554E">
        <w:trPr>
          <w:trHeight w:val="461"/>
        </w:trPr>
        <w:tc>
          <w:tcPr>
            <w:tcW w:w="1708" w:type="dxa"/>
          </w:tcPr>
          <w:p w:rsidR="000C554E" w:rsidRDefault="009F6617">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0C554E" w:rsidRDefault="00771B8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Andrew Sheppard</w:t>
            </w:r>
          </w:p>
        </w:tc>
      </w:tr>
      <w:tr w:rsidR="000C554E">
        <w:trPr>
          <w:trHeight w:val="451"/>
        </w:trPr>
        <w:tc>
          <w:tcPr>
            <w:tcW w:w="1708" w:type="dxa"/>
          </w:tcPr>
          <w:p w:rsidR="000C554E" w:rsidRDefault="009F6617">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C554E" w:rsidRDefault="00771B8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r w:rsidRPr="00771B8D">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July 2022</w:t>
            </w:r>
          </w:p>
        </w:tc>
      </w:tr>
      <w:tr w:rsidR="000C554E">
        <w:trPr>
          <w:trHeight w:val="451"/>
        </w:trPr>
        <w:tc>
          <w:tcPr>
            <w:tcW w:w="1708" w:type="dxa"/>
          </w:tcPr>
          <w:p w:rsidR="000C554E" w:rsidRDefault="009F6617">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0C554E" w:rsidRDefault="009F661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Marjorie Browne</w:t>
            </w:r>
          </w:p>
        </w:tc>
      </w:tr>
      <w:tr w:rsidR="000C554E">
        <w:trPr>
          <w:trHeight w:val="451"/>
        </w:trPr>
        <w:tc>
          <w:tcPr>
            <w:tcW w:w="1708" w:type="dxa"/>
          </w:tcPr>
          <w:p w:rsidR="000C554E" w:rsidRDefault="009F6617">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C554E" w:rsidRDefault="000C554E">
            <w:pPr>
              <w:pBdr>
                <w:top w:val="nil"/>
                <w:left w:val="nil"/>
                <w:bottom w:val="nil"/>
                <w:right w:val="nil"/>
                <w:between w:val="nil"/>
              </w:pBdr>
              <w:rPr>
                <w:rFonts w:ascii="Times New Roman" w:eastAsia="Times New Roman" w:hAnsi="Times New Roman" w:cs="Times New Roman"/>
                <w:color w:val="000000"/>
              </w:rPr>
            </w:pPr>
          </w:p>
        </w:tc>
      </w:tr>
    </w:tbl>
    <w:p w:rsidR="000C554E" w:rsidRDefault="000C554E"/>
    <w:sectPr w:rsidR="000C554E">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D5" w:rsidRDefault="00005DD5">
      <w:r>
        <w:separator/>
      </w:r>
    </w:p>
  </w:endnote>
  <w:endnote w:type="continuationSeparator" w:id="0">
    <w:p w:rsidR="00005DD5" w:rsidRDefault="0000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4E" w:rsidRDefault="009F6617">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2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1197968</wp:posOffset>
          </wp:positionH>
          <wp:positionV relativeFrom="paragraph">
            <wp:posOffset>16201</wp:posOffset>
          </wp:positionV>
          <wp:extent cx="2212035" cy="269495"/>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1" hidden="0" allowOverlap="1">
              <wp:simplePos x="0" y="0"/>
              <wp:positionH relativeFrom="column">
                <wp:posOffset>6146800</wp:posOffset>
              </wp:positionH>
              <wp:positionV relativeFrom="paragraph">
                <wp:posOffset>7150100</wp:posOffset>
              </wp:positionV>
              <wp:extent cx="387985" cy="189865"/>
              <wp:effectExtent l="0" t="0" r="0" b="0"/>
              <wp:wrapNone/>
              <wp:docPr id="27" name="Group 27"/>
              <wp:cNvGraphicFramePr/>
              <a:graphic xmlns:a="http://schemas.openxmlformats.org/drawingml/2006/main">
                <a:graphicData uri="http://schemas.microsoft.com/office/word/2010/wordprocessingGroup">
                  <wpg:wgp>
                    <wpg:cNvGrpSpPr/>
                    <wpg:grpSpPr>
                      <a:xfrm>
                        <a:off x="0" y="0"/>
                        <a:ext cx="387985" cy="189865"/>
                        <a:chOff x="5152008" y="3685068"/>
                        <a:chExt cx="387350" cy="189865"/>
                      </a:xfrm>
                    </wpg:grpSpPr>
                    <wpg:grpSp>
                      <wpg:cNvPr id="9" name="Group 9"/>
                      <wpg:cNvGrpSpPr/>
                      <wpg:grpSpPr>
                        <a:xfrm>
                          <a:off x="5152008" y="3685068"/>
                          <a:ext cx="387350" cy="189865"/>
                          <a:chOff x="9683" y="11276"/>
                          <a:chExt cx="610" cy="299"/>
                        </a:xfrm>
                      </wpg:grpSpPr>
                      <wps:wsp>
                        <wps:cNvPr id="10" name="Rectangle 10"/>
                        <wps:cNvSpPr/>
                        <wps:spPr>
                          <a:xfrm>
                            <a:off x="9683" y="11276"/>
                            <a:ext cx="600" cy="275"/>
                          </a:xfrm>
                          <a:prstGeom prst="rect">
                            <a:avLst/>
                          </a:prstGeom>
                          <a:noFill/>
                          <a:ln>
                            <a:noFill/>
                          </a:ln>
                        </wps:spPr>
                        <wps:txbx>
                          <w:txbxContent>
                            <w:p w:rsidR="000C554E" w:rsidRDefault="000C554E">
                              <w:pPr>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19" name="Shape 19"/>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w:pict>
            <v:group id="Group 27" o:spid="_x0000_s1041" style="position:absolute;margin-left:484pt;margin-top:563pt;width:30.55pt;height:14.95pt;z-index:-251656192;mso-wrap-distance-left:0;mso-wrap-distance-right:0;mso-position-horizontal-relative:text;mso-position-vertical-relative:text" coordorigin="51520,36850" coordsize="3873,1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">
              <v:group id="Group 9" o:spid="_x0000_s1042" style="position:absolute;left:51520;top:36850;width:3873;height:1899" coordorigin="9683,11276" coordsize="6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43" style="position:absolute;left:9683;top:11276;width:6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0C554E" w:rsidRDefault="000C554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44" type="#_x0000_t75" style="position:absolute;left:9683;top:11276;width:289;height:2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">
                  <v:imagedata r:id="rId5" o:title=""/>
                </v:shape>
                <v:shape id="Shape 19" o:spid="_x0000_s1045" type="#_x0000_t75" style="position:absolute;left:9744;top:11334;width:549;height:1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">
                  <v:imagedata r:id="rId6" o:title=""/>
                </v:shape>
              </v:group>
            </v:group>
          </w:pict>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5486400</wp:posOffset>
              </wp:positionH>
              <wp:positionV relativeFrom="paragraph">
                <wp:posOffset>7188200</wp:posOffset>
              </wp:positionV>
              <wp:extent cx="518795" cy="130175"/>
              <wp:effectExtent l="0" t="0" r="0" b="0"/>
              <wp:wrapNone/>
              <wp:docPr id="23" name="Group 23"/>
              <wp:cNvGraphicFramePr/>
              <a:graphic xmlns:a="http://schemas.openxmlformats.org/drawingml/2006/main">
                <a:graphicData uri="http://schemas.microsoft.com/office/word/2010/wordprocessingGroup">
                  <wpg:wgp>
                    <wpg:cNvGrpSpPr/>
                    <wpg:grpSpPr>
                      <a:xfrm>
                        <a:off x="0" y="0"/>
                        <a:ext cx="518795" cy="130175"/>
                        <a:chOff x="5086603" y="3714278"/>
                        <a:chExt cx="518160" cy="130175"/>
                      </a:xfrm>
                    </wpg:grpSpPr>
                    <wpg:grpSp>
                      <wpg:cNvPr id="11" name="Group 11"/>
                      <wpg:cNvGrpSpPr/>
                      <wpg:grpSpPr>
                        <a:xfrm>
                          <a:off x="5086603" y="3714278"/>
                          <a:ext cx="518160" cy="130175"/>
                          <a:chOff x="8651" y="11321"/>
                          <a:chExt cx="816" cy="205"/>
                        </a:xfrm>
                      </wpg:grpSpPr>
                      <wps:wsp>
                        <wps:cNvPr id="12" name="Rectangle 12"/>
                        <wps:cNvSpPr/>
                        <wps:spPr>
                          <a:xfrm>
                            <a:off x="8651" y="11322"/>
                            <a:ext cx="800" cy="200"/>
                          </a:xfrm>
                          <a:prstGeom prst="rect">
                            <a:avLst/>
                          </a:prstGeom>
                          <a:noFill/>
                          <a:ln>
                            <a:noFill/>
                          </a:ln>
                        </wps:spPr>
                        <wps:txbx>
                          <w:txbxContent>
                            <w:p w:rsidR="000C554E" w:rsidRDefault="000C554E">
                              <w:pPr>
                                <w:textDirection w:val="btLr"/>
                              </w:pPr>
                            </w:p>
                          </w:txbxContent>
                        </wps:txbx>
                        <wps:bodyPr spcFirstLastPara="1" wrap="square" lIns="91425" tIns="91425" rIns="91425" bIns="91425" anchor="ctr" anchorCtr="0">
                          <a:noAutofit/>
                        </wps:bodyPr>
                      </wps:wsp>
                      <wps:wsp>
                        <wps:cNvPr id="13" name="Freeform 13"/>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14" name="Shape 7"/>
                          <pic:cNvPicPr preferRelativeResize="0"/>
                        </pic:nvPicPr>
                        <pic:blipFill rotWithShape="1">
                          <a:blip r:embed="rId7">
                            <a:alphaModFix/>
                          </a:blip>
                          <a:srcRect/>
                          <a:stretch/>
                        </pic:blipFill>
                        <pic:spPr>
                          <a:xfrm>
                            <a:off x="8835" y="11339"/>
                            <a:ext cx="632" cy="187"/>
                          </a:xfrm>
                          <a:prstGeom prst="rect">
                            <a:avLst/>
                          </a:prstGeom>
                          <a:noFill/>
                          <a:ln>
                            <a:noFill/>
                          </a:ln>
                        </pic:spPr>
                      </pic:pic>
                    </wpg:grpSp>
                  </wpg:wgp>
                </a:graphicData>
              </a:graphic>
            </wp:anchor>
          </w:drawing>
        </mc:Choice>
        <mc:Fallback>
          <w:pict>
            <v:group id="Group 23" o:spid="_x0000_s1046" style="position:absolute;margin-left:6in;margin-top:566pt;width:40.85pt;height:10.25pt;z-index:-251655168;mso-wrap-distance-left:0;mso-wrap-distance-right:0;mso-position-horizontal-relative:text;mso-position-vertical-relative:text" coordorigin="50866,37142" coordsize="5181,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">
              <v:group id="Group 11" o:spid="_x0000_s1047" style="position:absolute;left:50866;top:37142;width:5181;height:1302" coordorigin="8651,11321" coordsize="8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8" style="position:absolute;left:8651;top:11322;width:8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0C554E" w:rsidRDefault="000C554E">
                        <w:pPr>
                          <w:textDirection w:val="btLr"/>
                        </w:pPr>
                      </w:p>
                    </w:txbxContent>
                  </v:textbox>
                </v:rect>
                <v:shape id="Freeform 13" o:spid="_x0000_s1049" style="position:absolute;left:8651;top:11321;width:136;height:203;visibility:visible;mso-wrap-style:square;v-text-anchor:middle"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extrusionok="f"/>
                </v:shape>
                <v:shape id="Shape 7" o:spid="_x0000_s1050" type="#_x0000_t75" style="position:absolute;left:8835;top:11339;width:632;height:1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">
                  <v:imagedata r:id="rId8" o:title=""/>
                </v:shape>
              </v:group>
            </v:group>
          </w:pict>
        </mc:Fallback>
      </mc:AlternateContent>
    </w:r>
    <w:r>
      <w:rPr>
        <w:noProof/>
      </w:rPr>
      <mc:AlternateContent>
        <mc:Choice Requires="wps">
          <w:drawing>
            <wp:anchor distT="0" distB="0" distL="0" distR="0" simplePos="0" relativeHeight="251662336" behindDoc="1" locked="0" layoutInCell="1" hidden="0" allowOverlap="1">
              <wp:simplePos x="0" y="0"/>
              <wp:positionH relativeFrom="column">
                <wp:posOffset>431800</wp:posOffset>
              </wp:positionH>
              <wp:positionV relativeFrom="paragraph">
                <wp:posOffset>7086600</wp:posOffset>
              </wp:positionV>
              <wp:extent cx="744220" cy="187325"/>
              <wp:effectExtent l="0" t="0" r="0" b="0"/>
              <wp:wrapNone/>
              <wp:docPr id="22" name="Rectangle 22"/>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0C554E" w:rsidRDefault="009F6617">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w:pict>
            <v:rect id="Rectangle 22" o:spid="_x0000_s1051" style="position:absolute;margin-left:34pt;margin-top:558pt;width:58.6pt;height:14.7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" filled="f" stroked="f">
              <v:textbox inset="0,0,0,0">
                <w:txbxContent>
                  <w:p w:rsidR="000C554E" w:rsidRDefault="009F6617">
                    <w:pPr>
                      <w:spacing w:line="264" w:lineRule="auto"/>
                      <w:ind w:left="20"/>
                      <w:textDirection w:val="btLr"/>
                    </w:pPr>
                    <w:r>
                      <w:rPr>
                        <w:color w:val="231F20"/>
                        <w:sz w:val="24"/>
                      </w:rPr>
                      <w:t>Created by:</w:t>
                    </w:r>
                  </w:p>
                </w:txbxContent>
              </v:textbox>
            </v:rect>
          </w:pict>
        </mc:Fallback>
      </mc:AlternateContent>
    </w:r>
    <w:r>
      <w:rPr>
        <w:noProof/>
      </w:rPr>
      <mc:AlternateContent>
        <mc:Choice Requires="wps">
          <w:drawing>
            <wp:anchor distT="0" distB="0" distL="0" distR="0" simplePos="0" relativeHeight="251663360" behindDoc="1" locked="0" layoutInCell="1" hidden="0" allowOverlap="1">
              <wp:simplePos x="0" y="0"/>
              <wp:positionH relativeFrom="column">
                <wp:posOffset>3848100</wp:posOffset>
              </wp:positionH>
              <wp:positionV relativeFrom="paragraph">
                <wp:posOffset>7086600</wp:posOffset>
              </wp:positionV>
              <wp:extent cx="908050" cy="187325"/>
              <wp:effectExtent l="0" t="0" r="0" b="0"/>
              <wp:wrapNone/>
              <wp:docPr id="21" name="Rectangle 21"/>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rsidR="000C554E" w:rsidRDefault="009F6617">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w:pict>
            <v:rect id="Rectangle 21" o:spid="_x0000_s1052" style="position:absolute;margin-left:303pt;margin-top:558pt;width:71.5pt;height:14.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" filled="f" stroked="f">
              <v:textbox inset="0,0,0,0">
                <w:txbxContent>
                  <w:p w:rsidR="000C554E" w:rsidRDefault="009F6617">
                    <w:pPr>
                      <w:spacing w:line="264" w:lineRule="auto"/>
                      <w:ind w:left="20"/>
                      <w:textDirection w:val="btLr"/>
                    </w:pPr>
                    <w:r>
                      <w:rPr>
                        <w:color w:val="231F20"/>
                        <w:sz w:val="24"/>
                      </w:rPr>
                      <w:t>Supported by: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D5" w:rsidRDefault="00005DD5">
      <w:r>
        <w:separator/>
      </w:r>
    </w:p>
  </w:footnote>
  <w:footnote w:type="continuationSeparator" w:id="0">
    <w:p w:rsidR="00005DD5" w:rsidRDefault="0000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C8D"/>
    <w:multiLevelType w:val="multilevel"/>
    <w:tmpl w:val="DF8484D6"/>
    <w:lvl w:ilvl="0">
      <w:numFmt w:val="bullet"/>
      <w:lvlText w:val="•"/>
      <w:lvlJc w:val="left"/>
      <w:pPr>
        <w:ind w:left="1080" w:hanging="360"/>
      </w:pPr>
      <w:rPr>
        <w:rFonts w:ascii="Calibri" w:eastAsia="Calibri" w:hAnsi="Calibri" w:cs="Calibri"/>
        <w:b w:val="0"/>
        <w:i w:val="0"/>
        <w:color w:val="231F20"/>
        <w:sz w:val="24"/>
        <w:szCs w:val="24"/>
      </w:rPr>
    </w:lvl>
    <w:lvl w:ilvl="1">
      <w:numFmt w:val="bullet"/>
      <w:lvlText w:val="•"/>
      <w:lvlJc w:val="left"/>
      <w:pPr>
        <w:ind w:left="2633" w:hanging="360"/>
      </w:pPr>
    </w:lvl>
    <w:lvl w:ilvl="2">
      <w:numFmt w:val="bullet"/>
      <w:lvlText w:val="•"/>
      <w:lvlJc w:val="left"/>
      <w:pPr>
        <w:ind w:left="4187" w:hanging="360"/>
      </w:pPr>
    </w:lvl>
    <w:lvl w:ilvl="3">
      <w:numFmt w:val="bullet"/>
      <w:lvlText w:val="•"/>
      <w:lvlJc w:val="left"/>
      <w:pPr>
        <w:ind w:left="5741" w:hanging="360"/>
      </w:pPr>
    </w:lvl>
    <w:lvl w:ilvl="4">
      <w:numFmt w:val="bullet"/>
      <w:lvlText w:val="•"/>
      <w:lvlJc w:val="left"/>
      <w:pPr>
        <w:ind w:left="7295" w:hanging="360"/>
      </w:pPr>
    </w:lvl>
    <w:lvl w:ilvl="5">
      <w:numFmt w:val="bullet"/>
      <w:lvlText w:val="•"/>
      <w:lvlJc w:val="left"/>
      <w:pPr>
        <w:ind w:left="8848" w:hanging="360"/>
      </w:pPr>
    </w:lvl>
    <w:lvl w:ilvl="6">
      <w:numFmt w:val="bullet"/>
      <w:lvlText w:val="•"/>
      <w:lvlJc w:val="left"/>
      <w:pPr>
        <w:ind w:left="10402" w:hanging="360"/>
      </w:pPr>
    </w:lvl>
    <w:lvl w:ilvl="7">
      <w:numFmt w:val="bullet"/>
      <w:lvlText w:val="•"/>
      <w:lvlJc w:val="left"/>
      <w:pPr>
        <w:ind w:left="11956" w:hanging="360"/>
      </w:pPr>
    </w:lvl>
    <w:lvl w:ilvl="8">
      <w:numFmt w:val="bullet"/>
      <w:lvlText w:val="•"/>
      <w:lvlJc w:val="left"/>
      <w:pPr>
        <w:ind w:left="13510" w:hanging="360"/>
      </w:pPr>
    </w:lvl>
  </w:abstractNum>
  <w:abstractNum w:abstractNumId="1" w15:restartNumberingAfterBreak="0">
    <w:nsid w:val="1B787E25"/>
    <w:multiLevelType w:val="multilevel"/>
    <w:tmpl w:val="3FAE6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5A258A"/>
    <w:multiLevelType w:val="multilevel"/>
    <w:tmpl w:val="BDB66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C666D6"/>
    <w:multiLevelType w:val="multilevel"/>
    <w:tmpl w:val="C7105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8810AB"/>
    <w:multiLevelType w:val="multilevel"/>
    <w:tmpl w:val="46E4280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6D3A65"/>
    <w:multiLevelType w:val="multilevel"/>
    <w:tmpl w:val="F886D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85750F"/>
    <w:multiLevelType w:val="multilevel"/>
    <w:tmpl w:val="267A7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D43D33"/>
    <w:multiLevelType w:val="multilevel"/>
    <w:tmpl w:val="12EC4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5C5505"/>
    <w:multiLevelType w:val="multilevel"/>
    <w:tmpl w:val="BBF64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933570"/>
    <w:multiLevelType w:val="multilevel"/>
    <w:tmpl w:val="9F9E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6D18F3"/>
    <w:multiLevelType w:val="multilevel"/>
    <w:tmpl w:val="9358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8C79C1"/>
    <w:multiLevelType w:val="multilevel"/>
    <w:tmpl w:val="6430F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9A2475"/>
    <w:multiLevelType w:val="multilevel"/>
    <w:tmpl w:val="B28C5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944F90"/>
    <w:multiLevelType w:val="multilevel"/>
    <w:tmpl w:val="35382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E71109"/>
    <w:multiLevelType w:val="multilevel"/>
    <w:tmpl w:val="70AE6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1C7E25"/>
    <w:multiLevelType w:val="multilevel"/>
    <w:tmpl w:val="643AA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F0425A"/>
    <w:multiLevelType w:val="multilevel"/>
    <w:tmpl w:val="91526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4F66F7"/>
    <w:multiLevelType w:val="multilevel"/>
    <w:tmpl w:val="DE169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
  </w:num>
  <w:num w:numId="3">
    <w:abstractNumId w:val="9"/>
  </w:num>
  <w:num w:numId="4">
    <w:abstractNumId w:val="17"/>
  </w:num>
  <w:num w:numId="5">
    <w:abstractNumId w:val="6"/>
  </w:num>
  <w:num w:numId="6">
    <w:abstractNumId w:val="14"/>
  </w:num>
  <w:num w:numId="7">
    <w:abstractNumId w:val="0"/>
  </w:num>
  <w:num w:numId="8">
    <w:abstractNumId w:val="4"/>
  </w:num>
  <w:num w:numId="9">
    <w:abstractNumId w:val="2"/>
  </w:num>
  <w:num w:numId="10">
    <w:abstractNumId w:val="16"/>
  </w:num>
  <w:num w:numId="11">
    <w:abstractNumId w:val="11"/>
  </w:num>
  <w:num w:numId="12">
    <w:abstractNumId w:val="10"/>
  </w:num>
  <w:num w:numId="13">
    <w:abstractNumId w:val="1"/>
  </w:num>
  <w:num w:numId="14">
    <w:abstractNumId w:val="5"/>
  </w:num>
  <w:num w:numId="15">
    <w:abstractNumId w:val="15"/>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4E"/>
    <w:rsid w:val="00005DD5"/>
    <w:rsid w:val="000C554E"/>
    <w:rsid w:val="00771B8D"/>
    <w:rsid w:val="009B65ED"/>
    <w:rsid w:val="009F0596"/>
    <w:rsid w:val="009F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BE0BE-DF23-4D70-9F93-0D433348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337"/>
      <w:ind w:left="11573" w:right="111" w:firstLine="209"/>
      <w:jc w:val="right"/>
    </w:pPr>
    <w:rPr>
      <w:b/>
      <w:bCs/>
      <w:sz w:val="78"/>
      <w:szCs w:val="7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WuY1AK2uPem96V2NYaj3bGSbA==">AMUW2mWGm7+Q36oO7fQeJMWyCd+iLOFLJZGfrFdNw3aIEkCK20ntrMcyOo3fFaOuelEHxt6Dbk3q8pH6U/ac7W6OZAC3CGFt05Kf79P6WxefrbqJ3X2tEyOKVe9alAQlsc98p81PQ6cd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Aysha Battiwala</cp:lastModifiedBy>
  <cp:revision>2</cp:revision>
  <dcterms:created xsi:type="dcterms:W3CDTF">2022-07-12T11:32:00Z</dcterms:created>
  <dcterms:modified xsi:type="dcterms:W3CDTF">2022-07-12T11:32:00Z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